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0450C" w14:textId="77777777" w:rsidR="00461EBC" w:rsidRDefault="00461EBC" w:rsidP="00461EBC">
      <w:pPr>
        <w:jc w:val="center"/>
        <w:rPr>
          <w:rFonts w:ascii="Arial" w:hAnsi="Arial" w:cs="Arial"/>
          <w:sz w:val="20"/>
          <w:szCs w:val="20"/>
        </w:rPr>
      </w:pPr>
      <w:r>
        <w:rPr>
          <w:rFonts w:ascii="Arial" w:hAnsi="Arial" w:cs="Arial"/>
          <w:noProof/>
          <w:sz w:val="20"/>
          <w:szCs w:val="20"/>
        </w:rPr>
        <w:drawing>
          <wp:inline distT="0" distB="0" distL="0" distR="0" wp14:anchorId="72D722B6" wp14:editId="425B8DAA">
            <wp:extent cx="2600325" cy="73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0325" cy="733425"/>
                    </a:xfrm>
                    <a:prstGeom prst="rect">
                      <a:avLst/>
                    </a:prstGeom>
                    <a:noFill/>
                    <a:ln>
                      <a:noFill/>
                    </a:ln>
                  </pic:spPr>
                </pic:pic>
              </a:graphicData>
            </a:graphic>
          </wp:inline>
        </w:drawing>
      </w:r>
    </w:p>
    <w:p w14:paraId="584593D5" w14:textId="77777777" w:rsidR="00461EBC" w:rsidRDefault="00461EBC" w:rsidP="00461EBC">
      <w:pPr>
        <w:jc w:val="center"/>
      </w:pPr>
    </w:p>
    <w:p w14:paraId="00452E3F" w14:textId="77777777" w:rsidR="00461EBC" w:rsidRDefault="00461EBC" w:rsidP="00461EBC">
      <w:pPr>
        <w:jc w:val="center"/>
      </w:pPr>
      <w:r>
        <w:rPr>
          <w:rFonts w:ascii="Verdana"/>
          <w:b/>
          <w:sz w:val="28"/>
        </w:rPr>
        <w:t>Virtual Campus</w:t>
      </w:r>
    </w:p>
    <w:p w14:paraId="7DF99565" w14:textId="77777777" w:rsidR="00B82986" w:rsidRDefault="00461EBC" w:rsidP="00B82986">
      <w:pPr>
        <w:pStyle w:val="Heading1"/>
      </w:pPr>
      <w:r>
        <w:t>Syllabus/Course Outline for Online Spanish 1302</w:t>
      </w:r>
    </w:p>
    <w:p w14:paraId="54FEC7E4" w14:textId="5C5C134D" w:rsidR="00461EBC" w:rsidRDefault="006474E3" w:rsidP="00B82986">
      <w:pPr>
        <w:pStyle w:val="Heading1"/>
      </w:pPr>
      <w:r>
        <w:t xml:space="preserve">Fall </w:t>
      </w:r>
      <w:r w:rsidR="00452D88">
        <w:t>I</w:t>
      </w:r>
      <w:r w:rsidR="00443BAA">
        <w:t>I</w:t>
      </w:r>
      <w:bookmarkStart w:id="0" w:name="_GoBack"/>
      <w:bookmarkEnd w:id="0"/>
      <w:r w:rsidR="00844E93">
        <w:t xml:space="preserve"> </w:t>
      </w:r>
      <w:r w:rsidR="004B2FB3">
        <w:t>202</w:t>
      </w:r>
      <w:r w:rsidR="003941B9">
        <w:t>5</w:t>
      </w:r>
    </w:p>
    <w:p w14:paraId="4D475C8E" w14:textId="77777777" w:rsidR="00461EBC" w:rsidRDefault="00461EBC" w:rsidP="00461EBC">
      <w:pPr>
        <w:jc w:val="center"/>
        <w:rPr>
          <w:rFonts w:ascii="Verdana" w:hAnsi="Verdana" w:cs="Verdana"/>
          <w:b/>
          <w:bCs/>
          <w:sz w:val="28"/>
          <w:szCs w:val="28"/>
        </w:rPr>
      </w:pPr>
    </w:p>
    <w:p w14:paraId="45B68E8D" w14:textId="77777777" w:rsidR="00461EBC" w:rsidRDefault="00461EBC" w:rsidP="00461EBC">
      <w:pPr>
        <w:jc w:val="center"/>
        <w:rPr>
          <w:rFonts w:ascii="Verdana" w:hAnsi="Verdana" w:cs="Verdana"/>
          <w:b/>
          <w:bCs/>
          <w:sz w:val="28"/>
          <w:szCs w:val="28"/>
        </w:rPr>
      </w:pPr>
    </w:p>
    <w:p w14:paraId="07877E55" w14:textId="77777777" w:rsidR="00461EBC" w:rsidRDefault="00461EBC" w:rsidP="00461EBC">
      <w:pPr>
        <w:rPr>
          <w:rFonts w:ascii="Verdana" w:hAnsi="Verdana" w:cs="Verdana"/>
          <w:b/>
          <w:bCs/>
          <w:sz w:val="22"/>
          <w:szCs w:val="22"/>
        </w:rPr>
      </w:pPr>
      <w:r>
        <w:rPr>
          <w:rFonts w:ascii="Verdana" w:hAnsi="Verdana" w:cs="Verdana"/>
          <w:b/>
          <w:bCs/>
          <w:sz w:val="22"/>
          <w:szCs w:val="22"/>
        </w:rPr>
        <w:t>Instructor information:</w:t>
      </w:r>
    </w:p>
    <w:p w14:paraId="740644D0" w14:textId="77777777" w:rsidR="00461EBC" w:rsidRPr="00D609FF" w:rsidRDefault="00461EBC" w:rsidP="00461EBC">
      <w:pPr>
        <w:rPr>
          <w:sz w:val="22"/>
          <w:szCs w:val="22"/>
        </w:rPr>
      </w:pPr>
      <w:r>
        <w:rPr>
          <w:rFonts w:ascii="Verdana" w:hAnsi="Verdana"/>
          <w:b/>
          <w:sz w:val="22"/>
        </w:rPr>
        <w:tab/>
      </w:r>
      <w:r w:rsidRPr="00D609FF">
        <w:rPr>
          <w:rFonts w:ascii="Verdana" w:hAnsi="Verdana"/>
          <w:sz w:val="22"/>
          <w:szCs w:val="22"/>
        </w:rPr>
        <w:t xml:space="preserve">Name: </w:t>
      </w:r>
      <w:r>
        <w:rPr>
          <w:rFonts w:ascii="Verdana" w:hAnsi="Verdana"/>
          <w:sz w:val="22"/>
          <w:szCs w:val="22"/>
        </w:rPr>
        <w:t>Dr. Lisa Ramirez</w:t>
      </w:r>
    </w:p>
    <w:p w14:paraId="2F8AD9C6" w14:textId="77777777" w:rsidR="00461EBC" w:rsidRPr="00D609FF" w:rsidRDefault="00461EBC" w:rsidP="00461EBC">
      <w:pPr>
        <w:rPr>
          <w:sz w:val="22"/>
          <w:szCs w:val="22"/>
        </w:rPr>
      </w:pPr>
      <w:r w:rsidRPr="00D609FF">
        <w:rPr>
          <w:rFonts w:ascii="Verdana" w:hAnsi="Verdana"/>
          <w:sz w:val="22"/>
          <w:szCs w:val="22"/>
        </w:rPr>
        <w:tab/>
        <w:t>Phone: (phone access not available)</w:t>
      </w:r>
    </w:p>
    <w:p w14:paraId="7CD13E4B" w14:textId="77777777" w:rsidR="00461EBC" w:rsidRPr="00D609FF" w:rsidRDefault="00461EBC" w:rsidP="00461EBC">
      <w:pPr>
        <w:rPr>
          <w:sz w:val="22"/>
          <w:szCs w:val="22"/>
        </w:rPr>
      </w:pPr>
      <w:r w:rsidRPr="00D609FF">
        <w:rPr>
          <w:rFonts w:ascii="Verdana" w:hAnsi="Verdana"/>
          <w:sz w:val="22"/>
          <w:szCs w:val="22"/>
        </w:rPr>
        <w:tab/>
        <w:t xml:space="preserve">E-Mail: </w:t>
      </w:r>
      <w:hyperlink r:id="rId7" w:history="1">
        <w:r w:rsidRPr="00815FB2">
          <w:rPr>
            <w:rStyle w:val="Hyperlink"/>
            <w:rFonts w:ascii="Verdana" w:hAnsi="Verdana"/>
            <w:sz w:val="22"/>
            <w:szCs w:val="22"/>
          </w:rPr>
          <w:t>lisa.ramirez@wayland.wbu.edu</w:t>
        </w:r>
      </w:hyperlink>
    </w:p>
    <w:p w14:paraId="024FBA63" w14:textId="77777777" w:rsidR="00461EBC" w:rsidRPr="00D609FF" w:rsidRDefault="00461EBC" w:rsidP="00461EBC">
      <w:pPr>
        <w:rPr>
          <w:sz w:val="22"/>
          <w:szCs w:val="22"/>
        </w:rPr>
      </w:pPr>
      <w:r w:rsidRPr="00D609FF">
        <w:rPr>
          <w:rFonts w:ascii="Verdana" w:hAnsi="Verdana"/>
          <w:sz w:val="22"/>
          <w:szCs w:val="22"/>
        </w:rPr>
        <w:tab/>
        <w:t>Online Office Hours – continuous e-mail access</w:t>
      </w:r>
    </w:p>
    <w:p w14:paraId="47AE143F" w14:textId="77777777" w:rsidR="00461EBC" w:rsidRDefault="00461EBC" w:rsidP="00461EBC">
      <w:pPr>
        <w:rPr>
          <w:rFonts w:ascii="Verdana" w:hAnsi="Verdana" w:cs="Verdana"/>
          <w:b/>
          <w:bCs/>
          <w:sz w:val="22"/>
          <w:szCs w:val="22"/>
        </w:rPr>
      </w:pPr>
    </w:p>
    <w:p w14:paraId="7C4B9C23" w14:textId="77777777" w:rsidR="00461EBC" w:rsidRDefault="00461EBC" w:rsidP="00461EBC">
      <w:pPr>
        <w:rPr>
          <w:rFonts w:ascii="Verdana" w:hAnsi="Verdana" w:cs="Verdana"/>
          <w:b/>
          <w:bCs/>
          <w:sz w:val="22"/>
          <w:szCs w:val="22"/>
        </w:rPr>
      </w:pPr>
    </w:p>
    <w:p w14:paraId="7BB1E718" w14:textId="77777777" w:rsidR="00461EBC" w:rsidRDefault="00461EBC" w:rsidP="00461EBC">
      <w:pPr>
        <w:rPr>
          <w:rFonts w:ascii="Verdana" w:hAnsi="Verdana" w:cs="Verdana"/>
          <w:b/>
          <w:bCs/>
          <w:sz w:val="22"/>
          <w:szCs w:val="22"/>
        </w:rPr>
      </w:pPr>
    </w:p>
    <w:p w14:paraId="72FB71A3" w14:textId="2C6B8A20" w:rsidR="00461EBC" w:rsidRDefault="00461EBC" w:rsidP="00461EBC">
      <w:r>
        <w:rPr>
          <w:rFonts w:ascii="Verdana" w:hAnsi="Verdana"/>
          <w:b/>
          <w:sz w:val="22"/>
        </w:rPr>
        <w:t xml:space="preserve">Course Title: </w:t>
      </w:r>
      <w:hyperlink r:id="rId8" w:tgtFrame="_top" w:history="1">
        <w:r w:rsidRPr="0058180A">
          <w:rPr>
            <w:rStyle w:val="Internetlink"/>
            <w:rFonts w:ascii="Verdana" w:hAnsi="Verdana"/>
            <w:b/>
            <w:color w:val="000000"/>
            <w:sz w:val="22"/>
            <w:szCs w:val="22"/>
          </w:rPr>
          <w:t xml:space="preserve">ELEMENTARY SPANISH </w:t>
        </w:r>
        <w:r>
          <w:rPr>
            <w:rStyle w:val="Internetlink"/>
            <w:rFonts w:ascii="Verdana" w:hAnsi="Verdana"/>
            <w:b/>
            <w:color w:val="000000"/>
            <w:sz w:val="22"/>
            <w:szCs w:val="22"/>
          </w:rPr>
          <w:t xml:space="preserve"> 1302 </w:t>
        </w:r>
        <w:r w:rsidR="006474E3">
          <w:rPr>
            <w:rStyle w:val="Internetlink"/>
            <w:rFonts w:ascii="Verdana" w:hAnsi="Verdana"/>
            <w:b/>
            <w:color w:val="000000"/>
            <w:sz w:val="22"/>
            <w:szCs w:val="22"/>
          </w:rPr>
          <w:t>Fall</w:t>
        </w:r>
        <w:r w:rsidR="0098015D">
          <w:rPr>
            <w:rStyle w:val="Internetlink"/>
            <w:rFonts w:ascii="Verdana" w:hAnsi="Verdana"/>
            <w:b/>
            <w:color w:val="000000"/>
            <w:sz w:val="22"/>
            <w:szCs w:val="22"/>
          </w:rPr>
          <w:t xml:space="preserve"> I</w:t>
        </w:r>
        <w:r w:rsidR="0098457F">
          <w:rPr>
            <w:rStyle w:val="Internetlink"/>
            <w:rFonts w:ascii="Verdana" w:hAnsi="Verdana"/>
            <w:b/>
            <w:color w:val="000000"/>
            <w:sz w:val="22"/>
            <w:szCs w:val="22"/>
          </w:rPr>
          <w:t xml:space="preserve"> </w:t>
        </w:r>
        <w:r w:rsidRPr="0058180A">
          <w:rPr>
            <w:rStyle w:val="Internetlink"/>
            <w:rFonts w:ascii="Verdana" w:hAnsi="Verdana"/>
            <w:b/>
            <w:color w:val="000000"/>
            <w:sz w:val="22"/>
            <w:szCs w:val="22"/>
          </w:rPr>
          <w:t>-CMP 20</w:t>
        </w:r>
        <w:r w:rsidR="005C35FF">
          <w:rPr>
            <w:rStyle w:val="Internetlink"/>
            <w:rFonts w:ascii="Verdana" w:hAnsi="Verdana"/>
            <w:b/>
            <w:color w:val="000000"/>
            <w:sz w:val="22"/>
            <w:szCs w:val="22"/>
          </w:rPr>
          <w:t>2</w:t>
        </w:r>
        <w:r w:rsidR="003941B9">
          <w:rPr>
            <w:rStyle w:val="Internetlink"/>
            <w:rFonts w:ascii="Verdana" w:hAnsi="Verdana"/>
            <w:b/>
            <w:color w:val="000000"/>
            <w:sz w:val="22"/>
            <w:szCs w:val="22"/>
          </w:rPr>
          <w:t>5</w:t>
        </w:r>
        <w:r w:rsidRPr="0058180A">
          <w:rPr>
            <w:rStyle w:val="Internetlink"/>
            <w:rFonts w:ascii="Verdana" w:hAnsi="Verdana"/>
            <w:b/>
            <w:color w:val="000000"/>
            <w:sz w:val="22"/>
            <w:szCs w:val="22"/>
          </w:rPr>
          <w:t xml:space="preserve"> VC</w:t>
        </w:r>
        <w:r>
          <w:rPr>
            <w:rStyle w:val="Internetlink"/>
            <w:rFonts w:ascii="Verdana" w:hAnsi="Verdana"/>
            <w:b/>
            <w:color w:val="000000"/>
            <w:sz w:val="22"/>
            <w:szCs w:val="22"/>
          </w:rPr>
          <w:t>02</w:t>
        </w:r>
      </w:hyperlink>
    </w:p>
    <w:p w14:paraId="65846A6D" w14:textId="77777777" w:rsidR="00461EBC" w:rsidRDefault="00461EBC" w:rsidP="00461EBC">
      <w:pPr>
        <w:rPr>
          <w:rFonts w:ascii="Verdana" w:hAnsi="Verdana" w:cs="Verdana"/>
          <w:sz w:val="20"/>
          <w:szCs w:val="20"/>
        </w:rPr>
      </w:pPr>
    </w:p>
    <w:p w14:paraId="23F3C8E4" w14:textId="77777777" w:rsidR="00461EBC" w:rsidRDefault="00461EBC" w:rsidP="00461EBC">
      <w:pPr>
        <w:rPr>
          <w:rFonts w:ascii="Verdana" w:hAnsi="Verdana" w:cs="Verdana"/>
          <w:sz w:val="20"/>
          <w:szCs w:val="20"/>
        </w:rPr>
      </w:pPr>
    </w:p>
    <w:p w14:paraId="5A6E9EE1" w14:textId="77777777" w:rsidR="00461EBC" w:rsidRDefault="00461EBC" w:rsidP="00461EBC">
      <w:pPr>
        <w:rPr>
          <w:rFonts w:ascii="Verdana" w:hAnsi="Verdana" w:cs="Verdana"/>
          <w:sz w:val="20"/>
          <w:szCs w:val="20"/>
        </w:rPr>
      </w:pPr>
    </w:p>
    <w:p w14:paraId="60D20596" w14:textId="77777777" w:rsidR="00461EBC" w:rsidRDefault="00461EBC" w:rsidP="00461EBC">
      <w:r>
        <w:rPr>
          <w:rFonts w:ascii="Verdana" w:hAnsi="Verdana"/>
          <w:b/>
          <w:sz w:val="22"/>
        </w:rPr>
        <w:t xml:space="preserve">Catalog Course Description:  </w:t>
      </w:r>
      <w:r w:rsidRPr="00D609FF">
        <w:rPr>
          <w:rFonts w:ascii="Verdana" w:hAnsi="Verdana"/>
          <w:sz w:val="22"/>
          <w:szCs w:val="22"/>
        </w:rPr>
        <w:t>Vocabulary, Grammar, Pronunciation, Listening, Speaking, Reading, and Writing in the Spanish Language.  We actually learn and practice all of these skills during this online course.</w:t>
      </w:r>
    </w:p>
    <w:p w14:paraId="742D4240" w14:textId="77777777" w:rsidR="00461EBC" w:rsidRDefault="00461EBC" w:rsidP="00461EBC">
      <w:pPr>
        <w:rPr>
          <w:rFonts w:ascii="Verdana" w:hAnsi="Verdana" w:cs="Verdana"/>
          <w:b/>
          <w:bCs/>
          <w:sz w:val="22"/>
          <w:szCs w:val="22"/>
        </w:rPr>
      </w:pPr>
    </w:p>
    <w:p w14:paraId="07538DA2" w14:textId="77777777" w:rsidR="00461EBC" w:rsidRDefault="00461EBC" w:rsidP="00461EBC">
      <w:pPr>
        <w:rPr>
          <w:rFonts w:ascii="Verdana" w:hAnsi="Verdana"/>
          <w:sz w:val="22"/>
          <w:szCs w:val="22"/>
        </w:rPr>
      </w:pPr>
      <w:r>
        <w:rPr>
          <w:rFonts w:ascii="Verdana" w:hAnsi="Verdana"/>
          <w:b/>
          <w:sz w:val="22"/>
        </w:rPr>
        <w:t xml:space="preserve">Prerequisite:  Prerequisite:  </w:t>
      </w:r>
      <w:r>
        <w:rPr>
          <w:rFonts w:ascii="Verdana" w:hAnsi="Verdana"/>
          <w:sz w:val="22"/>
          <w:szCs w:val="22"/>
        </w:rPr>
        <w:t>Spanish 1301 or equivalent</w:t>
      </w:r>
    </w:p>
    <w:p w14:paraId="6ED9B886" w14:textId="13F62C76" w:rsidR="00461EBC" w:rsidRDefault="00461EBC" w:rsidP="00461EBC">
      <w:pPr>
        <w:pStyle w:val="ecxmsonormal"/>
        <w:rPr>
          <w:rFonts w:ascii="Verdana" w:hAnsi="Verdana"/>
          <w:sz w:val="22"/>
          <w:szCs w:val="22"/>
        </w:rPr>
      </w:pPr>
      <w:r w:rsidRPr="00D609FF">
        <w:rPr>
          <w:rFonts w:ascii="Verdana" w:hAnsi="Verdana"/>
          <w:b/>
          <w:sz w:val="22"/>
          <w:szCs w:val="22"/>
        </w:rPr>
        <w:t xml:space="preserve">We will use all online materials this semester, and you will not have a hardcopy textbook - only an </w:t>
      </w:r>
      <w:r>
        <w:rPr>
          <w:rFonts w:ascii="Verdana" w:hAnsi="Verdana"/>
          <w:b/>
          <w:sz w:val="22"/>
          <w:szCs w:val="22"/>
        </w:rPr>
        <w:t xml:space="preserve">online </w:t>
      </w:r>
      <w:r w:rsidRPr="00D609FF">
        <w:rPr>
          <w:rFonts w:ascii="Verdana" w:hAnsi="Verdana"/>
          <w:b/>
          <w:sz w:val="22"/>
          <w:szCs w:val="22"/>
        </w:rPr>
        <w:t>"e-</w:t>
      </w:r>
      <w:r>
        <w:rPr>
          <w:rFonts w:ascii="Verdana" w:hAnsi="Verdana"/>
          <w:b/>
          <w:sz w:val="22"/>
          <w:szCs w:val="22"/>
        </w:rPr>
        <w:t>text</w:t>
      </w:r>
      <w:r w:rsidRPr="00D609FF">
        <w:rPr>
          <w:rFonts w:ascii="Verdana" w:hAnsi="Verdana"/>
          <w:b/>
          <w:sz w:val="22"/>
          <w:szCs w:val="22"/>
        </w:rPr>
        <w:t>book".</w:t>
      </w:r>
      <w:r w:rsidRPr="00D609FF">
        <w:rPr>
          <w:rFonts w:ascii="Verdana" w:hAnsi="Verdana"/>
          <w:sz w:val="22"/>
          <w:szCs w:val="22"/>
        </w:rPr>
        <w:t xml:space="preserve">  </w:t>
      </w:r>
    </w:p>
    <w:p w14:paraId="35DBCE7F" w14:textId="3843260E" w:rsidR="00AE30DC" w:rsidRDefault="00CD6834" w:rsidP="00CD6834">
      <w:pPr>
        <w:pStyle w:val="NormalWeb"/>
        <w:shd w:val="clear" w:color="auto" w:fill="FFFFFF"/>
        <w:spacing w:before="0" w:beforeAutospacing="0" w:after="0" w:afterAutospacing="0"/>
        <w:rPr>
          <w:rFonts w:ascii="Verdana" w:hAnsi="Verdana" w:cs="Calibri"/>
          <w:color w:val="000000"/>
          <w:sz w:val="22"/>
          <w:szCs w:val="22"/>
        </w:rPr>
      </w:pPr>
      <w:r>
        <w:rPr>
          <w:rFonts w:ascii="Verdana" w:hAnsi="Verdana" w:cs="Calibri"/>
          <w:b/>
          <w:bCs/>
          <w:color w:val="000000"/>
          <w:sz w:val="22"/>
          <w:szCs w:val="22"/>
        </w:rPr>
        <w:t>Required Textbook</w:t>
      </w:r>
      <w:r>
        <w:rPr>
          <w:rFonts w:ascii="Verdana" w:hAnsi="Verdana" w:cs="Calibri"/>
          <w:color w:val="000000"/>
          <w:sz w:val="22"/>
          <w:szCs w:val="22"/>
        </w:rPr>
        <w:t xml:space="preserve">: </w:t>
      </w:r>
      <w:r w:rsidR="009E4E23">
        <w:rPr>
          <w:rFonts w:ascii="Verdana" w:hAnsi="Verdana" w:cs="Calibri"/>
          <w:color w:val="000000"/>
          <w:sz w:val="22"/>
          <w:szCs w:val="22"/>
        </w:rPr>
        <w:t xml:space="preserve">PANORAMA </w:t>
      </w:r>
      <w:r w:rsidR="008A0826">
        <w:rPr>
          <w:rFonts w:ascii="Verdana" w:hAnsi="Verdana" w:cs="Calibri"/>
          <w:color w:val="000000"/>
          <w:sz w:val="22"/>
          <w:szCs w:val="22"/>
        </w:rPr>
        <w:t>7</w:t>
      </w:r>
      <w:r w:rsidR="009E4E23" w:rsidRPr="009E4E23">
        <w:rPr>
          <w:rFonts w:ascii="Verdana" w:hAnsi="Verdana" w:cs="Calibri"/>
          <w:color w:val="000000"/>
          <w:sz w:val="22"/>
          <w:szCs w:val="22"/>
          <w:vertAlign w:val="superscript"/>
        </w:rPr>
        <w:t>th</w:t>
      </w:r>
      <w:r w:rsidR="009E4E23">
        <w:rPr>
          <w:rFonts w:ascii="Verdana" w:hAnsi="Verdana" w:cs="Calibri"/>
          <w:color w:val="000000"/>
          <w:sz w:val="22"/>
          <w:szCs w:val="22"/>
        </w:rPr>
        <w:t xml:space="preserve"> Edition</w:t>
      </w:r>
    </w:p>
    <w:p w14:paraId="4F1645B4" w14:textId="66145A5F" w:rsidR="00CD6834" w:rsidRDefault="00CD6834" w:rsidP="00CD6834">
      <w:pPr>
        <w:pStyle w:val="NormalWeb"/>
        <w:shd w:val="clear" w:color="auto" w:fill="FFFFFF"/>
        <w:spacing w:before="0" w:beforeAutospacing="0" w:after="0" w:afterAutospacing="0"/>
        <w:rPr>
          <w:rFonts w:ascii="Calibri" w:hAnsi="Calibri" w:cs="Calibri"/>
          <w:color w:val="000000"/>
          <w:sz w:val="22"/>
          <w:szCs w:val="22"/>
        </w:rPr>
      </w:pPr>
      <w:r>
        <w:rPr>
          <w:rFonts w:ascii="Verdana" w:hAnsi="Verdana" w:cs="Calibri"/>
          <w:color w:val="000000"/>
          <w:sz w:val="22"/>
          <w:szCs w:val="22"/>
        </w:rPr>
        <w:t>You will need to purchase the required passcode or access</w:t>
      </w:r>
    </w:p>
    <w:p w14:paraId="247CFC22" w14:textId="77777777" w:rsidR="00CD6834" w:rsidRDefault="00CD6834" w:rsidP="00CD6834">
      <w:pPr>
        <w:pStyle w:val="NormalWeb"/>
        <w:shd w:val="clear" w:color="auto" w:fill="FFFFFF"/>
        <w:spacing w:before="0" w:beforeAutospacing="0" w:after="0" w:afterAutospacing="0"/>
        <w:rPr>
          <w:rFonts w:ascii="Calibri" w:hAnsi="Calibri" w:cs="Calibri"/>
          <w:color w:val="000000"/>
          <w:sz w:val="22"/>
          <w:szCs w:val="22"/>
        </w:rPr>
      </w:pPr>
      <w:r>
        <w:rPr>
          <w:rFonts w:ascii="Verdana" w:hAnsi="Verdana" w:cs="Calibri"/>
          <w:color w:val="000000"/>
          <w:sz w:val="22"/>
          <w:szCs w:val="22"/>
        </w:rPr>
        <w:t>code in order to get access to the online web site. The text and all the materials for the course are contained in a stand-alone online e-textbook for the course.</w:t>
      </w:r>
    </w:p>
    <w:p w14:paraId="69E173D9" w14:textId="77777777" w:rsidR="00CD6834" w:rsidRDefault="00CD6834" w:rsidP="00CD6834">
      <w:pPr>
        <w:pStyle w:val="NormalWeb"/>
        <w:shd w:val="clear" w:color="auto" w:fill="FFFFFF"/>
        <w:spacing w:before="0" w:beforeAutospacing="0" w:after="0" w:afterAutospacing="0"/>
        <w:rPr>
          <w:rFonts w:ascii="Calibri" w:hAnsi="Calibri" w:cs="Calibri"/>
          <w:color w:val="000000"/>
          <w:sz w:val="22"/>
          <w:szCs w:val="22"/>
        </w:rPr>
      </w:pPr>
      <w:r>
        <w:rPr>
          <w:rFonts w:ascii="Verdana" w:hAnsi="Verdana" w:cs="Calibri"/>
          <w:color w:val="000000"/>
          <w:sz w:val="22"/>
          <w:szCs w:val="22"/>
        </w:rPr>
        <w:t>We will use all online materials this semester, and you will not have a</w:t>
      </w:r>
    </w:p>
    <w:p w14:paraId="09264153" w14:textId="77777777" w:rsidR="00CD6834" w:rsidRDefault="00CD6834" w:rsidP="00CD6834">
      <w:pPr>
        <w:pStyle w:val="NormalWeb"/>
        <w:shd w:val="clear" w:color="auto" w:fill="FFFFFF"/>
        <w:spacing w:before="0" w:beforeAutospacing="0" w:after="0" w:afterAutospacing="0"/>
        <w:rPr>
          <w:rFonts w:ascii="Calibri" w:hAnsi="Calibri" w:cs="Calibri"/>
          <w:color w:val="000000"/>
          <w:sz w:val="22"/>
          <w:szCs w:val="22"/>
        </w:rPr>
      </w:pPr>
      <w:r>
        <w:rPr>
          <w:rFonts w:ascii="Verdana" w:hAnsi="Verdana" w:cs="Calibri"/>
          <w:color w:val="000000"/>
          <w:sz w:val="22"/>
          <w:szCs w:val="22"/>
        </w:rPr>
        <w:t>hardcopy textbook - only an online "e-textbook".</w:t>
      </w:r>
    </w:p>
    <w:p w14:paraId="1BA4B970" w14:textId="77777777" w:rsidR="00CD6834" w:rsidRDefault="00CD6834" w:rsidP="00CD6834">
      <w:pPr>
        <w:pStyle w:val="NormalWeb"/>
        <w:shd w:val="clear" w:color="auto" w:fill="FFFFFF"/>
        <w:spacing w:before="0" w:beforeAutospacing="0" w:after="0" w:afterAutospacing="0"/>
        <w:rPr>
          <w:rFonts w:ascii="Calibri" w:hAnsi="Calibri" w:cs="Calibri"/>
          <w:color w:val="000000"/>
          <w:sz w:val="22"/>
          <w:szCs w:val="22"/>
        </w:rPr>
      </w:pPr>
      <w:r>
        <w:rPr>
          <w:rFonts w:ascii="Verdana" w:hAnsi="Verdana" w:cs="Calibri"/>
          <w:color w:val="000000"/>
          <w:sz w:val="22"/>
          <w:szCs w:val="22"/>
        </w:rPr>
        <w:t>Since this is an e-book, there are no "used books" available, nor are you able</w:t>
      </w:r>
    </w:p>
    <w:p w14:paraId="196ABE94" w14:textId="77777777" w:rsidR="00CD6834" w:rsidRDefault="00CD6834" w:rsidP="00CD6834">
      <w:pPr>
        <w:pStyle w:val="NormalWeb"/>
        <w:shd w:val="clear" w:color="auto" w:fill="FFFFFF"/>
        <w:spacing w:before="0" w:beforeAutospacing="0" w:after="0" w:afterAutospacing="0"/>
        <w:rPr>
          <w:rFonts w:ascii="Calibri" w:hAnsi="Calibri" w:cs="Calibri"/>
          <w:color w:val="000000"/>
          <w:sz w:val="22"/>
          <w:szCs w:val="22"/>
        </w:rPr>
      </w:pPr>
      <w:r>
        <w:rPr>
          <w:rFonts w:ascii="Verdana" w:hAnsi="Verdana" w:cs="Calibri"/>
          <w:color w:val="000000"/>
          <w:sz w:val="22"/>
          <w:szCs w:val="22"/>
        </w:rPr>
        <w:t>to share the book with another student.</w:t>
      </w:r>
    </w:p>
    <w:p w14:paraId="2F1DF2C8" w14:textId="77777777" w:rsidR="00CD6834" w:rsidRDefault="00CD6834" w:rsidP="00CD6834">
      <w:pPr>
        <w:pStyle w:val="NormalWeb"/>
        <w:shd w:val="clear" w:color="auto" w:fill="FFFFFF"/>
        <w:spacing w:before="0" w:beforeAutospacing="0" w:after="0" w:afterAutospacing="0"/>
        <w:rPr>
          <w:rFonts w:ascii="Calibri" w:hAnsi="Calibri" w:cs="Calibri"/>
          <w:color w:val="000000"/>
          <w:sz w:val="22"/>
          <w:szCs w:val="22"/>
        </w:rPr>
      </w:pPr>
      <w:r>
        <w:rPr>
          <w:rFonts w:ascii="Verdana" w:hAnsi="Verdana" w:cs="Calibri"/>
          <w:i/>
          <w:iCs/>
          <w:color w:val="000000"/>
          <w:sz w:val="22"/>
          <w:szCs w:val="22"/>
        </w:rPr>
        <w:t>We do not use a hardcopy edition</w:t>
      </w:r>
      <w:r>
        <w:rPr>
          <w:rFonts w:ascii="Verdana" w:hAnsi="Verdana" w:cs="Calibri"/>
          <w:color w:val="000000"/>
          <w:sz w:val="22"/>
          <w:szCs w:val="22"/>
        </w:rPr>
        <w:t>, </w:t>
      </w:r>
      <w:r>
        <w:rPr>
          <w:rFonts w:ascii="Verdana" w:hAnsi="Verdana" w:cs="Calibri"/>
          <w:i/>
          <w:iCs/>
          <w:color w:val="000000"/>
          <w:sz w:val="22"/>
          <w:szCs w:val="22"/>
        </w:rPr>
        <w:t>but only the code for the course website,</w:t>
      </w:r>
      <w:r>
        <w:rPr>
          <w:rFonts w:ascii="Verdana" w:hAnsi="Verdana" w:cs="Calibri"/>
          <w:color w:val="000000"/>
          <w:sz w:val="22"/>
          <w:szCs w:val="22"/>
        </w:rPr>
        <w:t> with all the above listed elements.  You can order the passcode / access code for the "e-textbook" </w:t>
      </w:r>
      <w:r>
        <w:rPr>
          <w:rFonts w:ascii="Verdana" w:hAnsi="Verdana" w:cs="Calibri"/>
          <w:b/>
          <w:bCs/>
          <w:color w:val="000000"/>
          <w:sz w:val="22"/>
          <w:szCs w:val="22"/>
        </w:rPr>
        <w:t>through the</w:t>
      </w:r>
      <w:r>
        <w:rPr>
          <w:rFonts w:ascii="Verdana" w:hAnsi="Verdana" w:cs="Calibri"/>
          <w:color w:val="000000"/>
          <w:sz w:val="22"/>
          <w:szCs w:val="22"/>
        </w:rPr>
        <w:t> </w:t>
      </w:r>
      <w:r>
        <w:rPr>
          <w:rFonts w:ascii="Verdana" w:hAnsi="Verdana" w:cs="Calibri"/>
          <w:b/>
          <w:bCs/>
          <w:color w:val="000000"/>
          <w:sz w:val="22"/>
          <w:szCs w:val="22"/>
        </w:rPr>
        <w:t>Wayland bookstore</w:t>
      </w:r>
      <w:r>
        <w:rPr>
          <w:rFonts w:ascii="Verdana" w:hAnsi="Verdana" w:cs="Calibri"/>
          <w:color w:val="000000"/>
          <w:sz w:val="22"/>
          <w:szCs w:val="22"/>
        </w:rPr>
        <w:t>, or </w:t>
      </w:r>
      <w:r>
        <w:rPr>
          <w:rFonts w:ascii="Verdana" w:hAnsi="Verdana" w:cs="Calibri"/>
          <w:b/>
          <w:bCs/>
          <w:color w:val="000000"/>
          <w:sz w:val="22"/>
          <w:szCs w:val="22"/>
        </w:rPr>
        <w:t>directly from the publisher </w:t>
      </w:r>
      <w:r>
        <w:rPr>
          <w:rFonts w:ascii="Verdana" w:hAnsi="Verdana" w:cs="Calibri"/>
          <w:color w:val="000000"/>
          <w:sz w:val="22"/>
          <w:szCs w:val="22"/>
        </w:rPr>
        <w:t>at</w:t>
      </w:r>
    </w:p>
    <w:p w14:paraId="2AF7B348" w14:textId="77777777" w:rsidR="00CD6834" w:rsidRDefault="00CD6834" w:rsidP="00CD6834">
      <w:pPr>
        <w:pStyle w:val="NormalWeb"/>
        <w:shd w:val="clear" w:color="auto" w:fill="FFFFFF"/>
        <w:spacing w:before="0" w:beforeAutospacing="0" w:after="0" w:afterAutospacing="0"/>
        <w:rPr>
          <w:rFonts w:ascii="Calibri" w:hAnsi="Calibri" w:cs="Calibri"/>
          <w:color w:val="000000"/>
          <w:sz w:val="22"/>
          <w:szCs w:val="22"/>
        </w:rPr>
      </w:pPr>
    </w:p>
    <w:p w14:paraId="44476E41" w14:textId="3C5037EB" w:rsidR="008A0826" w:rsidRPr="008A0826" w:rsidRDefault="00443BAA" w:rsidP="008A0826">
      <w:pPr>
        <w:rPr>
          <w:rFonts w:ascii="Verdana" w:hAnsi="Verdana" w:cs="Calibri"/>
          <w:b/>
          <w:bCs/>
          <w:color w:val="000000"/>
          <w:sz w:val="22"/>
          <w:szCs w:val="22"/>
        </w:rPr>
      </w:pPr>
      <w:hyperlink r:id="rId9" w:history="1">
        <w:r w:rsidR="008A0826" w:rsidRPr="008A0826">
          <w:rPr>
            <w:rStyle w:val="Hyperlink"/>
          </w:rPr>
          <w:t>ISBN: PAN7 - Panorama, 7th Edition</w:t>
        </w:r>
      </w:hyperlink>
      <w:r w:rsidR="008A0826" w:rsidRPr="008A0826">
        <w:rPr>
          <w:rFonts w:ascii="Verdana" w:hAnsi="Verdana" w:cs="Calibri"/>
          <w:b/>
          <w:bCs/>
          <w:color w:val="000000"/>
          <w:sz w:val="22"/>
          <w:szCs w:val="22"/>
        </w:rPr>
        <w:t> </w:t>
      </w:r>
    </w:p>
    <w:p w14:paraId="035D98D8" w14:textId="77777777" w:rsidR="008A0826" w:rsidRPr="008A0826" w:rsidRDefault="008A0826" w:rsidP="008A0826">
      <w:pPr>
        <w:rPr>
          <w:rFonts w:ascii="Verdana" w:hAnsi="Verdana" w:cs="Calibri"/>
          <w:b/>
          <w:bCs/>
          <w:color w:val="000000"/>
          <w:sz w:val="22"/>
          <w:szCs w:val="22"/>
        </w:rPr>
      </w:pPr>
      <w:r w:rsidRPr="008A0826">
        <w:rPr>
          <w:rFonts w:ascii="Verdana" w:hAnsi="Verdana" w:cs="Calibri"/>
          <w:b/>
          <w:bCs/>
          <w:color w:val="000000"/>
          <w:sz w:val="22"/>
          <w:szCs w:val="22"/>
        </w:rPr>
        <w:t></w:t>
      </w:r>
    </w:p>
    <w:tbl>
      <w:tblPr>
        <w:tblW w:w="10360" w:type="dxa"/>
        <w:tblCellMar>
          <w:left w:w="0" w:type="dxa"/>
          <w:right w:w="0" w:type="dxa"/>
        </w:tblCellMar>
        <w:tblLook w:val="04A0" w:firstRow="1" w:lastRow="0" w:firstColumn="1" w:lastColumn="0" w:noHBand="0" w:noVBand="1"/>
      </w:tblPr>
      <w:tblGrid>
        <w:gridCol w:w="8540"/>
        <w:gridCol w:w="1820"/>
      </w:tblGrid>
      <w:tr w:rsidR="008A0826" w:rsidRPr="008A0826" w14:paraId="796F3DAF" w14:textId="77777777" w:rsidTr="008A0826">
        <w:trPr>
          <w:trHeight w:val="290"/>
        </w:trPr>
        <w:tc>
          <w:tcPr>
            <w:tcW w:w="8540" w:type="dxa"/>
            <w:tcBorders>
              <w:top w:val="single" w:sz="8" w:space="0" w:color="auto"/>
              <w:left w:val="single" w:sz="8" w:space="0" w:color="auto"/>
              <w:bottom w:val="single" w:sz="8" w:space="0" w:color="auto"/>
              <w:right w:val="single" w:sz="8" w:space="0" w:color="auto"/>
            </w:tcBorders>
            <w:shd w:val="clear" w:color="auto" w:fill="C0504D"/>
            <w:tcMar>
              <w:top w:w="0" w:type="dxa"/>
              <w:left w:w="108" w:type="dxa"/>
              <w:bottom w:w="0" w:type="dxa"/>
              <w:right w:w="108" w:type="dxa"/>
            </w:tcMar>
            <w:vAlign w:val="bottom"/>
            <w:hideMark/>
          </w:tcPr>
          <w:p w14:paraId="38BD5928" w14:textId="77777777" w:rsidR="008A0826" w:rsidRPr="008A0826" w:rsidRDefault="008A0826" w:rsidP="008A0826">
            <w:pPr>
              <w:rPr>
                <w:rFonts w:ascii="Verdana" w:hAnsi="Verdana" w:cs="Calibri"/>
                <w:b/>
                <w:bCs/>
                <w:color w:val="000000"/>
                <w:sz w:val="22"/>
                <w:szCs w:val="22"/>
              </w:rPr>
            </w:pPr>
            <w:r w:rsidRPr="008A0826">
              <w:rPr>
                <w:rFonts w:ascii="Verdana" w:hAnsi="Verdana" w:cs="Calibri"/>
                <w:b/>
                <w:bCs/>
                <w:color w:val="000000"/>
                <w:sz w:val="22"/>
                <w:szCs w:val="22"/>
              </w:rPr>
              <w:t> </w:t>
            </w:r>
          </w:p>
        </w:tc>
        <w:tc>
          <w:tcPr>
            <w:tcW w:w="1820" w:type="dxa"/>
            <w:tcBorders>
              <w:top w:val="single" w:sz="8" w:space="0" w:color="auto"/>
              <w:left w:val="nil"/>
              <w:bottom w:val="single" w:sz="8" w:space="0" w:color="auto"/>
              <w:right w:val="single" w:sz="8" w:space="0" w:color="auto"/>
            </w:tcBorders>
            <w:shd w:val="clear" w:color="auto" w:fill="C0504D"/>
            <w:tcMar>
              <w:top w:w="0" w:type="dxa"/>
              <w:left w:w="108" w:type="dxa"/>
              <w:bottom w:w="0" w:type="dxa"/>
              <w:right w:w="108" w:type="dxa"/>
            </w:tcMar>
            <w:vAlign w:val="bottom"/>
            <w:hideMark/>
          </w:tcPr>
          <w:p w14:paraId="53122055" w14:textId="77777777" w:rsidR="008A0826" w:rsidRPr="008A0826" w:rsidRDefault="008A0826" w:rsidP="008A0826">
            <w:pPr>
              <w:rPr>
                <w:rFonts w:ascii="Verdana" w:hAnsi="Verdana" w:cs="Calibri"/>
                <w:b/>
                <w:bCs/>
                <w:color w:val="000000"/>
                <w:sz w:val="22"/>
                <w:szCs w:val="22"/>
              </w:rPr>
            </w:pPr>
            <w:r w:rsidRPr="008A0826">
              <w:rPr>
                <w:rFonts w:ascii="Verdana" w:hAnsi="Verdana" w:cs="Calibri"/>
                <w:b/>
                <w:bCs/>
                <w:color w:val="000000"/>
                <w:sz w:val="22"/>
                <w:szCs w:val="22"/>
              </w:rPr>
              <w:t>ISBN</w:t>
            </w:r>
          </w:p>
        </w:tc>
      </w:tr>
      <w:tr w:rsidR="008A0826" w:rsidRPr="008A0826" w14:paraId="047D0FED" w14:textId="77777777" w:rsidTr="008A0826">
        <w:trPr>
          <w:trHeight w:val="290"/>
        </w:trPr>
        <w:tc>
          <w:tcPr>
            <w:tcW w:w="8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B9E567D" w14:textId="77777777" w:rsidR="008A0826" w:rsidRPr="008A0826" w:rsidRDefault="008A0826" w:rsidP="008A0826">
            <w:pPr>
              <w:rPr>
                <w:rFonts w:ascii="Verdana" w:hAnsi="Verdana" w:cs="Calibri"/>
                <w:b/>
                <w:bCs/>
                <w:color w:val="000000"/>
                <w:sz w:val="22"/>
                <w:szCs w:val="22"/>
              </w:rPr>
            </w:pPr>
            <w:r w:rsidRPr="008A0826">
              <w:rPr>
                <w:rFonts w:ascii="Verdana" w:hAnsi="Verdana" w:cs="Calibri"/>
                <w:b/>
                <w:bCs/>
                <w:color w:val="000000"/>
                <w:sz w:val="22"/>
                <w:szCs w:val="22"/>
              </w:rPr>
              <w:lastRenderedPageBreak/>
              <w:t xml:space="preserve">Panorama 7e </w:t>
            </w:r>
            <w:proofErr w:type="spellStart"/>
            <w:r w:rsidRPr="008A0826">
              <w:rPr>
                <w:rFonts w:ascii="Verdana" w:hAnsi="Verdana" w:cs="Calibri"/>
                <w:b/>
                <w:bCs/>
                <w:color w:val="000000"/>
                <w:sz w:val="22"/>
                <w:szCs w:val="22"/>
              </w:rPr>
              <w:t>SupersitePlus</w:t>
            </w:r>
            <w:proofErr w:type="spellEnd"/>
            <w:r w:rsidRPr="008A0826">
              <w:rPr>
                <w:rFonts w:ascii="Verdana" w:hAnsi="Verdana" w:cs="Calibri"/>
                <w:b/>
                <w:bCs/>
                <w:color w:val="000000"/>
                <w:sz w:val="22"/>
                <w:szCs w:val="22"/>
              </w:rPr>
              <w:t xml:space="preserve"> + </w:t>
            </w:r>
            <w:proofErr w:type="spellStart"/>
            <w:r w:rsidRPr="008A0826">
              <w:rPr>
                <w:rFonts w:ascii="Verdana" w:hAnsi="Verdana" w:cs="Calibri"/>
                <w:b/>
                <w:bCs/>
                <w:color w:val="000000"/>
                <w:sz w:val="22"/>
                <w:szCs w:val="22"/>
              </w:rPr>
              <w:t>wSAM</w:t>
            </w:r>
            <w:proofErr w:type="spellEnd"/>
            <w:r w:rsidRPr="008A0826">
              <w:rPr>
                <w:rFonts w:ascii="Verdana" w:hAnsi="Verdana" w:cs="Calibri"/>
                <w:b/>
                <w:bCs/>
                <w:color w:val="000000"/>
                <w:sz w:val="22"/>
                <w:szCs w:val="22"/>
              </w:rPr>
              <w:t xml:space="preserve">  (One Semester)  </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468D340" w14:textId="77777777" w:rsidR="008A0826" w:rsidRPr="008A0826" w:rsidRDefault="008A0826" w:rsidP="008A0826">
            <w:pPr>
              <w:rPr>
                <w:rFonts w:ascii="Verdana" w:hAnsi="Verdana" w:cs="Calibri"/>
                <w:b/>
                <w:bCs/>
                <w:color w:val="000000"/>
                <w:sz w:val="22"/>
                <w:szCs w:val="22"/>
              </w:rPr>
            </w:pPr>
            <w:r w:rsidRPr="008A0826">
              <w:rPr>
                <w:rFonts w:ascii="Verdana" w:hAnsi="Verdana" w:cs="Calibri"/>
                <w:b/>
                <w:bCs/>
                <w:color w:val="000000"/>
                <w:sz w:val="22"/>
                <w:szCs w:val="22"/>
              </w:rPr>
              <w:t>978-1-66991-968-1</w:t>
            </w:r>
          </w:p>
        </w:tc>
      </w:tr>
    </w:tbl>
    <w:p w14:paraId="1B6FF074" w14:textId="77777777" w:rsidR="00461EBC" w:rsidRDefault="00461EBC" w:rsidP="00461EBC">
      <w:pPr>
        <w:rPr>
          <w:rFonts w:ascii="Verdana" w:hAnsi="Verdana" w:cs="Verdana"/>
          <w:sz w:val="22"/>
          <w:szCs w:val="22"/>
        </w:rPr>
      </w:pPr>
    </w:p>
    <w:p w14:paraId="30685787" w14:textId="77777777" w:rsidR="00461EBC" w:rsidRDefault="00461EBC" w:rsidP="00461EBC">
      <w:r>
        <w:rPr>
          <w:rFonts w:ascii="Verdana" w:hAnsi="Verdana"/>
          <w:b/>
          <w:sz w:val="22"/>
        </w:rPr>
        <w:t>Other required materials for the online component</w:t>
      </w:r>
      <w:r>
        <w:rPr>
          <w:rFonts w:ascii="Verdana" w:hAnsi="Verdana"/>
          <w:b/>
          <w:sz w:val="20"/>
        </w:rPr>
        <w:t xml:space="preserve">: </w:t>
      </w:r>
      <w:r>
        <w:rPr>
          <w:rFonts w:ascii="Verdana" w:hAnsi="Verdana"/>
          <w:sz w:val="20"/>
        </w:rPr>
        <w:t xml:space="preserve"> </w:t>
      </w:r>
    </w:p>
    <w:p w14:paraId="2DF2912A" w14:textId="77777777" w:rsidR="00461EBC" w:rsidRPr="00D609FF" w:rsidRDefault="00461EBC" w:rsidP="00461EBC">
      <w:pPr>
        <w:numPr>
          <w:ilvl w:val="0"/>
          <w:numId w:val="3"/>
        </w:numPr>
        <w:rPr>
          <w:rFonts w:ascii="Verdana" w:hAnsi="Verdana" w:cs="Verdana"/>
          <w:sz w:val="22"/>
          <w:szCs w:val="22"/>
        </w:rPr>
      </w:pPr>
      <w:r w:rsidRPr="00D609FF">
        <w:rPr>
          <w:rFonts w:ascii="Verdana" w:hAnsi="Verdana" w:cs="Verdana"/>
          <w:sz w:val="22"/>
          <w:szCs w:val="22"/>
        </w:rPr>
        <w:t xml:space="preserve">a computer with sufficient power and with sound, </w:t>
      </w:r>
    </w:p>
    <w:p w14:paraId="4DB7B7CC" w14:textId="77777777" w:rsidR="00461EBC" w:rsidRPr="00D609FF" w:rsidRDefault="00461EBC" w:rsidP="00461EBC">
      <w:pPr>
        <w:numPr>
          <w:ilvl w:val="0"/>
          <w:numId w:val="3"/>
        </w:numPr>
        <w:rPr>
          <w:sz w:val="22"/>
          <w:szCs w:val="22"/>
        </w:rPr>
      </w:pPr>
      <w:r w:rsidRPr="00D609FF">
        <w:rPr>
          <w:rFonts w:ascii="Verdana"/>
          <w:sz w:val="22"/>
          <w:szCs w:val="22"/>
        </w:rPr>
        <w:t xml:space="preserve">a basic headset with mike &amp; headphones (or speakers and a mike), </w:t>
      </w:r>
    </w:p>
    <w:p w14:paraId="1C12E826" w14:textId="77777777" w:rsidR="00461EBC" w:rsidRPr="00D609FF" w:rsidRDefault="00461EBC" w:rsidP="00461EBC">
      <w:pPr>
        <w:numPr>
          <w:ilvl w:val="0"/>
          <w:numId w:val="3"/>
        </w:numPr>
        <w:rPr>
          <w:sz w:val="22"/>
          <w:szCs w:val="22"/>
        </w:rPr>
      </w:pPr>
      <w:r w:rsidRPr="00D609FF">
        <w:rPr>
          <w:rFonts w:ascii="Verdana"/>
          <w:sz w:val="22"/>
          <w:szCs w:val="22"/>
        </w:rPr>
        <w:t>quality internet access for watching videos online (</w:t>
      </w:r>
      <w:proofErr w:type="spellStart"/>
      <w:r>
        <w:rPr>
          <w:rFonts w:ascii="Verdana"/>
          <w:sz w:val="22"/>
          <w:szCs w:val="22"/>
        </w:rPr>
        <w:t>WiFi</w:t>
      </w:r>
      <w:proofErr w:type="spellEnd"/>
      <w:r w:rsidRPr="00D609FF">
        <w:rPr>
          <w:rFonts w:ascii="Verdana"/>
          <w:sz w:val="22"/>
          <w:szCs w:val="22"/>
        </w:rPr>
        <w:t xml:space="preserve"> or broadband),   </w:t>
      </w:r>
    </w:p>
    <w:p w14:paraId="1C60C7E2" w14:textId="77777777" w:rsidR="00461EBC" w:rsidRPr="00D609FF" w:rsidRDefault="00461EBC" w:rsidP="00461EBC">
      <w:pPr>
        <w:numPr>
          <w:ilvl w:val="0"/>
          <w:numId w:val="3"/>
        </w:numPr>
        <w:rPr>
          <w:sz w:val="22"/>
          <w:szCs w:val="22"/>
        </w:rPr>
      </w:pPr>
      <w:r w:rsidRPr="00D609FF">
        <w:rPr>
          <w:rFonts w:ascii="Verdana"/>
          <w:sz w:val="22"/>
          <w:szCs w:val="22"/>
        </w:rPr>
        <w:t xml:space="preserve">an active Wayland e-mail account.  </w:t>
      </w:r>
    </w:p>
    <w:p w14:paraId="47E0E6EB" w14:textId="77777777" w:rsidR="00461EBC" w:rsidRPr="00D609FF" w:rsidRDefault="00461EBC" w:rsidP="00461EBC">
      <w:pPr>
        <w:rPr>
          <w:rFonts w:ascii="Verdana" w:hAnsi="Verdana" w:cs="Verdana"/>
          <w:sz w:val="22"/>
          <w:szCs w:val="22"/>
        </w:rPr>
      </w:pPr>
    </w:p>
    <w:p w14:paraId="1A079998" w14:textId="77777777" w:rsidR="00461EBC" w:rsidRDefault="00461EBC" w:rsidP="00461EBC">
      <w:pPr>
        <w:rPr>
          <w:rFonts w:ascii="Verdana" w:hAnsi="Verdana" w:cs="Verdana"/>
          <w:b/>
          <w:bCs/>
          <w:sz w:val="22"/>
          <w:szCs w:val="22"/>
        </w:rPr>
      </w:pPr>
      <w:r>
        <w:rPr>
          <w:rFonts w:ascii="Verdana" w:hAnsi="Verdana" w:cs="Verdana"/>
          <w:b/>
          <w:bCs/>
          <w:sz w:val="22"/>
          <w:szCs w:val="22"/>
        </w:rPr>
        <w:t>On the Internet we will use:</w:t>
      </w:r>
    </w:p>
    <w:p w14:paraId="309C15FD" w14:textId="77777777" w:rsidR="00461EBC" w:rsidRDefault="00461EBC" w:rsidP="00461EBC">
      <w:pPr>
        <w:rPr>
          <w:rFonts w:ascii="Verdana" w:hAnsi="Verdana" w:cs="Verdana"/>
          <w:sz w:val="22"/>
          <w:szCs w:val="22"/>
        </w:rPr>
      </w:pPr>
    </w:p>
    <w:p w14:paraId="6F046678" w14:textId="77777777" w:rsidR="00461EBC" w:rsidRPr="00D609FF" w:rsidRDefault="00461EBC" w:rsidP="00461EBC">
      <w:pPr>
        <w:rPr>
          <w:rFonts w:ascii="Verdana" w:hAnsi="Verdana"/>
          <w:sz w:val="22"/>
          <w:szCs w:val="22"/>
        </w:rPr>
      </w:pPr>
      <w:r w:rsidRPr="00D609FF">
        <w:rPr>
          <w:rFonts w:ascii="Verdana" w:hAnsi="Verdana"/>
          <w:sz w:val="22"/>
          <w:szCs w:val="22"/>
        </w:rPr>
        <w:t xml:space="preserve">1) </w:t>
      </w:r>
      <w:r>
        <w:rPr>
          <w:rFonts w:ascii="Verdana" w:hAnsi="Verdana"/>
          <w:sz w:val="22"/>
          <w:szCs w:val="22"/>
        </w:rPr>
        <w:t xml:space="preserve"> T</w:t>
      </w:r>
      <w:r w:rsidRPr="00716B04">
        <w:rPr>
          <w:rFonts w:ascii="Verdana" w:hAnsi="Verdana"/>
          <w:b/>
          <w:sz w:val="22"/>
          <w:szCs w:val="22"/>
        </w:rPr>
        <w:t>he web site for</w:t>
      </w:r>
      <w:r w:rsidRPr="00D609FF">
        <w:rPr>
          <w:rFonts w:ascii="Verdana" w:hAnsi="Verdana"/>
          <w:sz w:val="22"/>
          <w:szCs w:val="22"/>
        </w:rPr>
        <w:t xml:space="preserve"> </w:t>
      </w:r>
      <w:r w:rsidRPr="00D609FF">
        <w:rPr>
          <w:rFonts w:ascii="Verdana" w:hAnsi="Verdana"/>
          <w:b/>
          <w:i/>
          <w:sz w:val="22"/>
          <w:szCs w:val="22"/>
        </w:rPr>
        <w:t>Blackboard</w:t>
      </w:r>
      <w:r w:rsidRPr="00D609FF">
        <w:rPr>
          <w:rFonts w:ascii="Verdana" w:hAnsi="Verdana"/>
          <w:i/>
          <w:sz w:val="22"/>
          <w:szCs w:val="22"/>
        </w:rPr>
        <w:t xml:space="preserve"> </w:t>
      </w:r>
      <w:r w:rsidRPr="00D609FF">
        <w:rPr>
          <w:rFonts w:ascii="Verdana" w:hAnsi="Verdana"/>
          <w:sz w:val="22"/>
          <w:szCs w:val="22"/>
        </w:rPr>
        <w:t xml:space="preserve">at WBU as a framework for the course </w:t>
      </w:r>
    </w:p>
    <w:p w14:paraId="16DC0873" w14:textId="77777777" w:rsidR="00461EBC" w:rsidRPr="00D609FF" w:rsidRDefault="00461EBC" w:rsidP="00461EBC">
      <w:pPr>
        <w:rPr>
          <w:sz w:val="22"/>
          <w:szCs w:val="22"/>
        </w:rPr>
      </w:pPr>
      <w:r>
        <w:rPr>
          <w:rFonts w:ascii="Verdana" w:hAnsi="Verdana"/>
          <w:sz w:val="22"/>
          <w:szCs w:val="22"/>
        </w:rPr>
        <w:tab/>
        <w:t>(</w:t>
      </w:r>
      <w:r w:rsidRPr="00D609FF">
        <w:rPr>
          <w:rFonts w:ascii="Verdana" w:hAnsi="Verdana"/>
          <w:sz w:val="22"/>
          <w:szCs w:val="22"/>
        </w:rPr>
        <w:t>syllabus, announcements, assignments, and grades),</w:t>
      </w:r>
      <w:r>
        <w:rPr>
          <w:rFonts w:ascii="Verdana" w:hAnsi="Verdana"/>
          <w:sz w:val="22"/>
          <w:szCs w:val="22"/>
        </w:rPr>
        <w:t xml:space="preserve"> and</w:t>
      </w:r>
    </w:p>
    <w:p w14:paraId="123CEB30" w14:textId="77777777" w:rsidR="00461EBC" w:rsidRDefault="00461EBC" w:rsidP="00461EBC">
      <w:pPr>
        <w:rPr>
          <w:rFonts w:ascii="Verdana" w:hAnsi="Verdana"/>
          <w:sz w:val="22"/>
        </w:rPr>
      </w:pPr>
      <w:r w:rsidRPr="00D609FF">
        <w:rPr>
          <w:rFonts w:ascii="Verdana" w:hAnsi="Verdana"/>
          <w:sz w:val="22"/>
          <w:szCs w:val="22"/>
        </w:rPr>
        <w:t>2)</w:t>
      </w:r>
      <w:r>
        <w:rPr>
          <w:rFonts w:ascii="Verdana" w:hAnsi="Verdana"/>
          <w:sz w:val="22"/>
          <w:szCs w:val="22"/>
        </w:rPr>
        <w:t xml:space="preserve"> </w:t>
      </w:r>
      <w:r w:rsidRPr="00D609FF">
        <w:rPr>
          <w:rFonts w:ascii="Verdana" w:hAnsi="Verdana"/>
          <w:sz w:val="22"/>
          <w:szCs w:val="22"/>
        </w:rPr>
        <w:t xml:space="preserve"> </w:t>
      </w:r>
      <w:r>
        <w:rPr>
          <w:rFonts w:ascii="Verdana" w:hAnsi="Verdana"/>
          <w:b/>
          <w:sz w:val="22"/>
        </w:rPr>
        <w:t>T</w:t>
      </w:r>
      <w:r w:rsidRPr="00716B04">
        <w:rPr>
          <w:rFonts w:ascii="Verdana" w:hAnsi="Verdana"/>
          <w:b/>
          <w:sz w:val="22"/>
        </w:rPr>
        <w:t xml:space="preserve">he </w:t>
      </w:r>
      <w:r w:rsidRPr="005242E8">
        <w:rPr>
          <w:rFonts w:ascii="Verdana" w:hAnsi="Verdana"/>
          <w:b/>
          <w:sz w:val="22"/>
        </w:rPr>
        <w:t>e-textbook website</w:t>
      </w:r>
      <w:r>
        <w:rPr>
          <w:rFonts w:ascii="Verdana" w:hAnsi="Verdana"/>
          <w:i/>
          <w:sz w:val="22"/>
        </w:rPr>
        <w:t xml:space="preserve"> </w:t>
      </w:r>
      <w:r>
        <w:rPr>
          <w:rFonts w:ascii="Verdana" w:hAnsi="Verdana"/>
          <w:sz w:val="22"/>
        </w:rPr>
        <w:t xml:space="preserve">(tutorials, homework, and tests).  We will cover the </w:t>
      </w:r>
    </w:p>
    <w:p w14:paraId="461747E2" w14:textId="77777777" w:rsidR="00461EBC" w:rsidRDefault="00461EBC" w:rsidP="00461EBC">
      <w:pPr>
        <w:ind w:firstLine="720"/>
        <w:rPr>
          <w:rFonts w:ascii="Verdana" w:hAnsi="Verdana" w:cs="Verdana"/>
          <w:sz w:val="22"/>
          <w:szCs w:val="22"/>
        </w:rPr>
      </w:pPr>
      <w:r>
        <w:rPr>
          <w:rFonts w:ascii="Verdana" w:hAnsi="Verdana"/>
          <w:sz w:val="22"/>
        </w:rPr>
        <w:t xml:space="preserve">first four chapters of the e-textbook this semester. </w:t>
      </w:r>
    </w:p>
    <w:p w14:paraId="062D92D4" w14:textId="77777777" w:rsidR="00461EBC" w:rsidRPr="00D609FF" w:rsidRDefault="00461EBC" w:rsidP="00461EBC">
      <w:pPr>
        <w:rPr>
          <w:rFonts w:ascii="Verdana" w:hAnsi="Verdana" w:cs="Verdana"/>
          <w:sz w:val="22"/>
          <w:szCs w:val="22"/>
        </w:rPr>
      </w:pPr>
    </w:p>
    <w:p w14:paraId="1D668DCF" w14:textId="77777777" w:rsidR="00461EBC" w:rsidRPr="00D609FF" w:rsidRDefault="00461EBC" w:rsidP="00461EBC">
      <w:pPr>
        <w:rPr>
          <w:rFonts w:ascii="Verdana" w:hAnsi="Verdana" w:cs="Verdana"/>
          <w:sz w:val="22"/>
          <w:szCs w:val="22"/>
        </w:rPr>
      </w:pPr>
      <w:r w:rsidRPr="00D609FF">
        <w:rPr>
          <w:rFonts w:ascii="Verdana" w:hAnsi="Verdana" w:cs="Verdana"/>
          <w:sz w:val="22"/>
          <w:szCs w:val="22"/>
        </w:rPr>
        <w:t>More detailed info will be given on all of these</w:t>
      </w:r>
      <w:r>
        <w:rPr>
          <w:rFonts w:ascii="Verdana" w:hAnsi="Verdana" w:cs="Verdana"/>
          <w:sz w:val="22"/>
          <w:szCs w:val="22"/>
        </w:rPr>
        <w:t xml:space="preserve"> components in the Course Start</w:t>
      </w:r>
      <w:r w:rsidRPr="00D609FF">
        <w:rPr>
          <w:rFonts w:ascii="Verdana" w:hAnsi="Verdana" w:cs="Verdana"/>
          <w:sz w:val="22"/>
          <w:szCs w:val="22"/>
        </w:rPr>
        <w:t>up Documents.</w:t>
      </w:r>
    </w:p>
    <w:p w14:paraId="025AF9EC" w14:textId="77777777" w:rsidR="00461EBC" w:rsidRDefault="00461EBC" w:rsidP="00461EBC">
      <w:pPr>
        <w:rPr>
          <w:rFonts w:ascii="Verdana" w:hAnsi="Verdana"/>
          <w:b/>
          <w:sz w:val="22"/>
        </w:rPr>
      </w:pPr>
    </w:p>
    <w:p w14:paraId="77327D4A" w14:textId="77777777" w:rsidR="00461EBC" w:rsidRDefault="00461EBC" w:rsidP="00461EBC">
      <w:pPr>
        <w:rPr>
          <w:rFonts w:ascii="Verdana" w:hAnsi="Verdana"/>
          <w:b/>
          <w:sz w:val="22"/>
        </w:rPr>
      </w:pPr>
    </w:p>
    <w:p w14:paraId="60007A4E" w14:textId="77777777" w:rsidR="00461EBC" w:rsidRDefault="00461EBC" w:rsidP="00461EBC">
      <w:pPr>
        <w:rPr>
          <w:rFonts w:ascii="Verdana" w:hAnsi="Verdana"/>
          <w:sz w:val="22"/>
        </w:rPr>
      </w:pPr>
      <w:r>
        <w:rPr>
          <w:rFonts w:ascii="Verdana" w:hAnsi="Verdana"/>
          <w:b/>
          <w:sz w:val="22"/>
        </w:rPr>
        <w:t xml:space="preserve">Course competencies:  </w:t>
      </w:r>
      <w:r>
        <w:rPr>
          <w:rFonts w:ascii="Verdana" w:hAnsi="Verdana"/>
          <w:sz w:val="22"/>
        </w:rPr>
        <w:t>The successful student will be able to:</w:t>
      </w:r>
    </w:p>
    <w:p w14:paraId="0D60F162" w14:textId="77777777" w:rsidR="00461EBC" w:rsidRDefault="00461EBC" w:rsidP="00461EBC"/>
    <w:p w14:paraId="5B18F76B" w14:textId="77777777" w:rsidR="00461EBC" w:rsidRPr="00D609FF" w:rsidRDefault="00461EBC" w:rsidP="00461EBC">
      <w:pPr>
        <w:rPr>
          <w:sz w:val="22"/>
          <w:szCs w:val="22"/>
        </w:rPr>
      </w:pPr>
      <w:r w:rsidRPr="00D609FF">
        <w:rPr>
          <w:rFonts w:ascii="Verdana" w:hAnsi="Verdana"/>
          <w:b/>
          <w:sz w:val="22"/>
          <w:szCs w:val="22"/>
        </w:rPr>
        <w:tab/>
      </w:r>
      <w:r w:rsidRPr="00D609FF">
        <w:rPr>
          <w:rFonts w:ascii="Verdana" w:hAnsi="Verdana"/>
          <w:sz w:val="22"/>
          <w:szCs w:val="22"/>
        </w:rPr>
        <w:t>1. Comprehend basic sentences in the target language.</w:t>
      </w:r>
    </w:p>
    <w:p w14:paraId="67D8B443" w14:textId="77777777" w:rsidR="00461EBC" w:rsidRPr="00D609FF" w:rsidRDefault="00461EBC" w:rsidP="00461EBC">
      <w:pPr>
        <w:rPr>
          <w:sz w:val="22"/>
          <w:szCs w:val="22"/>
        </w:rPr>
      </w:pPr>
      <w:r w:rsidRPr="00D609FF">
        <w:rPr>
          <w:rFonts w:ascii="Verdana" w:hAnsi="Verdana"/>
          <w:sz w:val="22"/>
          <w:szCs w:val="22"/>
        </w:rPr>
        <w:tab/>
        <w:t>2. Demonstrate acceptable pronunciation skills in the target language.</w:t>
      </w:r>
    </w:p>
    <w:p w14:paraId="7F8859DC" w14:textId="77777777" w:rsidR="00461EBC" w:rsidRPr="00D609FF" w:rsidRDefault="00461EBC" w:rsidP="00461EBC">
      <w:pPr>
        <w:rPr>
          <w:sz w:val="22"/>
          <w:szCs w:val="22"/>
        </w:rPr>
      </w:pPr>
      <w:r w:rsidRPr="00D609FF">
        <w:rPr>
          <w:rFonts w:ascii="Verdana" w:hAnsi="Verdana"/>
          <w:sz w:val="22"/>
          <w:szCs w:val="22"/>
        </w:rPr>
        <w:tab/>
        <w:t>3. Identify and use basic grammatical structures of the target language.</w:t>
      </w:r>
    </w:p>
    <w:p w14:paraId="2CEC3FDD" w14:textId="77777777" w:rsidR="00461EBC" w:rsidRPr="00D609FF" w:rsidRDefault="00461EBC" w:rsidP="00461EBC">
      <w:pPr>
        <w:rPr>
          <w:sz w:val="22"/>
          <w:szCs w:val="22"/>
        </w:rPr>
      </w:pPr>
      <w:r w:rsidRPr="00D609FF">
        <w:rPr>
          <w:rFonts w:ascii="Verdana" w:hAnsi="Verdana"/>
          <w:sz w:val="22"/>
          <w:szCs w:val="22"/>
        </w:rPr>
        <w:tab/>
        <w:t>4. Develop and demonstrate reading and writing skills in the target language.</w:t>
      </w:r>
    </w:p>
    <w:p w14:paraId="7E5ACD55" w14:textId="77777777" w:rsidR="00461EBC" w:rsidRPr="00D609FF" w:rsidRDefault="00461EBC" w:rsidP="00461EBC">
      <w:pPr>
        <w:rPr>
          <w:sz w:val="22"/>
          <w:szCs w:val="22"/>
        </w:rPr>
      </w:pPr>
      <w:r w:rsidRPr="00D609FF">
        <w:rPr>
          <w:rFonts w:ascii="Verdana" w:hAnsi="Verdana"/>
          <w:sz w:val="22"/>
          <w:szCs w:val="22"/>
        </w:rPr>
        <w:tab/>
        <w:t>5. Grow in understanding and knowledge of the various Hispanic cultures.</w:t>
      </w:r>
    </w:p>
    <w:p w14:paraId="7C844417" w14:textId="77777777" w:rsidR="00461EBC" w:rsidRDefault="00461EBC" w:rsidP="00461EBC">
      <w:pPr>
        <w:rPr>
          <w:rFonts w:ascii="Verdana" w:hAnsi="Verdana" w:cs="Verdana"/>
          <w:sz w:val="20"/>
          <w:szCs w:val="20"/>
        </w:rPr>
      </w:pPr>
    </w:p>
    <w:p w14:paraId="05B09DBC" w14:textId="77777777" w:rsidR="00461EBC" w:rsidRDefault="00461EBC" w:rsidP="00461EBC">
      <w:pPr>
        <w:rPr>
          <w:rFonts w:ascii="Verdana" w:hAnsi="Verdana" w:cs="Verdana"/>
          <w:b/>
          <w:bCs/>
          <w:sz w:val="22"/>
          <w:szCs w:val="22"/>
        </w:rPr>
      </w:pPr>
      <w:r>
        <w:rPr>
          <w:rFonts w:ascii="Verdana" w:hAnsi="Verdana" w:cs="Verdana"/>
          <w:b/>
          <w:bCs/>
          <w:sz w:val="22"/>
          <w:szCs w:val="22"/>
        </w:rPr>
        <w:t>Course requirements and means of assessment:</w:t>
      </w:r>
    </w:p>
    <w:p w14:paraId="639FFBA7" w14:textId="77777777" w:rsidR="00461EBC" w:rsidRDefault="00461EBC" w:rsidP="00461EBC">
      <w:pPr>
        <w:rPr>
          <w:rFonts w:ascii="Verdana" w:hAnsi="Verdana"/>
          <w:sz w:val="22"/>
        </w:rPr>
      </w:pPr>
    </w:p>
    <w:p w14:paraId="0B862504" w14:textId="4D36F515" w:rsidR="00461EBC" w:rsidRDefault="00461EBC" w:rsidP="00461EBC">
      <w:r>
        <w:rPr>
          <w:rFonts w:ascii="Verdana" w:hAnsi="Verdana"/>
          <w:sz w:val="22"/>
        </w:rPr>
        <w:t>You will be expected to complete a variety of p</w:t>
      </w:r>
      <w:r w:rsidR="00271787">
        <w:rPr>
          <w:rFonts w:ascii="Verdana" w:hAnsi="Verdana"/>
          <w:sz w:val="22"/>
        </w:rPr>
        <w:t xml:space="preserve">ractice, listening, speaking, </w:t>
      </w:r>
      <w:r>
        <w:rPr>
          <w:rFonts w:ascii="Verdana" w:hAnsi="Verdana"/>
          <w:sz w:val="22"/>
        </w:rPr>
        <w:t>reading, and writing exercises on the course</w:t>
      </w:r>
      <w:r>
        <w:rPr>
          <w:rFonts w:ascii="Verdana" w:hAnsi="Verdana"/>
          <w:i/>
          <w:sz w:val="22"/>
        </w:rPr>
        <w:t xml:space="preserve"> </w:t>
      </w:r>
      <w:r>
        <w:rPr>
          <w:rFonts w:ascii="Verdana" w:hAnsi="Verdana"/>
          <w:sz w:val="22"/>
        </w:rPr>
        <w:t xml:space="preserve">web sites, with points counted for each one. </w:t>
      </w:r>
      <w:r w:rsidRPr="007F54F5">
        <w:rPr>
          <w:rFonts w:ascii="Verdana" w:hAnsi="Verdana"/>
          <w:sz w:val="22"/>
        </w:rPr>
        <w:t xml:space="preserve">All exercises and exams have specific dates for completion, and will not be available after those dates. </w:t>
      </w:r>
      <w:r w:rsidRPr="007F54F5">
        <w:rPr>
          <w:rFonts w:ascii="Verdana" w:hAnsi="Verdana"/>
          <w:b/>
          <w:sz w:val="22"/>
        </w:rPr>
        <w:t xml:space="preserve">The database we use makes no provision </w:t>
      </w:r>
      <w:r>
        <w:rPr>
          <w:rFonts w:ascii="Verdana" w:hAnsi="Verdana"/>
          <w:b/>
          <w:sz w:val="22"/>
        </w:rPr>
        <w:t xml:space="preserve">for </w:t>
      </w:r>
      <w:r w:rsidRPr="007F54F5">
        <w:rPr>
          <w:rFonts w:ascii="Verdana" w:hAnsi="Verdana"/>
          <w:b/>
          <w:sz w:val="22"/>
        </w:rPr>
        <w:t>make-</w:t>
      </w:r>
      <w:r>
        <w:rPr>
          <w:rFonts w:ascii="Verdana" w:hAnsi="Verdana"/>
          <w:b/>
          <w:sz w:val="22"/>
        </w:rPr>
        <w:t>up work</w:t>
      </w:r>
      <w:r w:rsidRPr="007F54F5">
        <w:rPr>
          <w:rFonts w:ascii="Verdana" w:hAnsi="Verdana"/>
          <w:b/>
          <w:sz w:val="22"/>
        </w:rPr>
        <w:t xml:space="preserve"> or for turning in homework late.</w:t>
      </w:r>
      <w:r>
        <w:rPr>
          <w:rFonts w:ascii="Verdana" w:hAnsi="Verdana"/>
          <w:sz w:val="22"/>
        </w:rPr>
        <w:t xml:space="preserve"> </w:t>
      </w:r>
    </w:p>
    <w:p w14:paraId="3446BAC8" w14:textId="77777777" w:rsidR="00461EBC" w:rsidRDefault="00461EBC" w:rsidP="00461EBC">
      <w:pPr>
        <w:rPr>
          <w:rFonts w:ascii="Verdana" w:hAnsi="Verdana" w:cs="Verdana"/>
          <w:sz w:val="22"/>
          <w:szCs w:val="22"/>
        </w:rPr>
      </w:pPr>
    </w:p>
    <w:p w14:paraId="669FA90B" w14:textId="5D97AEFF" w:rsidR="00271787" w:rsidRPr="00005B4A" w:rsidRDefault="00271787" w:rsidP="00271787">
      <w:pPr>
        <w:rPr>
          <w:b/>
        </w:rPr>
      </w:pPr>
      <w:r>
        <w:rPr>
          <w:rFonts w:ascii="Verdana" w:hAnsi="Verdana"/>
          <w:sz w:val="22"/>
        </w:rPr>
        <w:t xml:space="preserve">Now that we have moved into an </w:t>
      </w:r>
      <w:r w:rsidR="006232FF">
        <w:rPr>
          <w:rFonts w:ascii="Verdana" w:hAnsi="Verdana"/>
          <w:sz w:val="22"/>
        </w:rPr>
        <w:t>8-week</w:t>
      </w:r>
      <w:r>
        <w:rPr>
          <w:rFonts w:ascii="Verdana" w:hAnsi="Verdana"/>
          <w:sz w:val="22"/>
        </w:rPr>
        <w:t xml:space="preserve"> course, we will still cover the same amount of chapters however the amount of activities assigned will be less in quantity and in each chapter there will be an emphasis in recording your response in the target language and also in writing. The overall idea is to assess your ability to apply the skills you are learning.</w:t>
      </w:r>
    </w:p>
    <w:p w14:paraId="1625013C" w14:textId="77777777" w:rsidR="00271787" w:rsidRDefault="00271787" w:rsidP="00271787"/>
    <w:p w14:paraId="24AD2667" w14:textId="77777777" w:rsidR="00271787" w:rsidRPr="00D609FF" w:rsidRDefault="00271787" w:rsidP="00271787">
      <w:pPr>
        <w:rPr>
          <w:rFonts w:ascii="Verdana" w:hAnsi="Verdana"/>
          <w:sz w:val="22"/>
          <w:szCs w:val="22"/>
        </w:rPr>
      </w:pPr>
      <w:r w:rsidRPr="00961793">
        <w:rPr>
          <w:rFonts w:ascii="Verdana" w:hAnsi="Verdana"/>
          <w:b/>
          <w:sz w:val="22"/>
          <w:szCs w:val="22"/>
        </w:rPr>
        <w:t>In order to be successful in the course</w:t>
      </w:r>
      <w:r w:rsidRPr="00D609FF">
        <w:rPr>
          <w:rFonts w:ascii="Verdana" w:hAnsi="Verdana"/>
          <w:sz w:val="22"/>
          <w:szCs w:val="22"/>
        </w:rPr>
        <w:t>, you will need to complete all the</w:t>
      </w:r>
      <w:r>
        <w:rPr>
          <w:rFonts w:ascii="Verdana" w:hAnsi="Verdana"/>
          <w:sz w:val="22"/>
          <w:szCs w:val="22"/>
        </w:rPr>
        <w:t xml:space="preserve"> weekly</w:t>
      </w:r>
      <w:r w:rsidRPr="00D609FF">
        <w:rPr>
          <w:rFonts w:ascii="Verdana" w:hAnsi="Verdana"/>
          <w:sz w:val="22"/>
          <w:szCs w:val="22"/>
        </w:rPr>
        <w:t xml:space="preserve"> assignments</w:t>
      </w:r>
      <w:r>
        <w:rPr>
          <w:rFonts w:ascii="Verdana" w:hAnsi="Verdana"/>
          <w:sz w:val="22"/>
          <w:szCs w:val="22"/>
        </w:rPr>
        <w:t xml:space="preserve"> on time</w:t>
      </w:r>
      <w:r w:rsidRPr="00D609FF">
        <w:rPr>
          <w:rFonts w:ascii="Verdana" w:hAnsi="Verdana"/>
          <w:sz w:val="22"/>
          <w:szCs w:val="22"/>
        </w:rPr>
        <w:t xml:space="preserve">, </w:t>
      </w:r>
      <w:r>
        <w:rPr>
          <w:rFonts w:ascii="Verdana" w:hAnsi="Verdana"/>
          <w:sz w:val="22"/>
          <w:szCs w:val="22"/>
        </w:rPr>
        <w:t xml:space="preserve">and also </w:t>
      </w:r>
      <w:r w:rsidRPr="00D609FF">
        <w:rPr>
          <w:rFonts w:ascii="Verdana" w:hAnsi="Verdana"/>
          <w:sz w:val="22"/>
          <w:szCs w:val="22"/>
        </w:rPr>
        <w:t xml:space="preserve">take the online </w:t>
      </w:r>
      <w:r>
        <w:rPr>
          <w:rFonts w:ascii="Verdana" w:hAnsi="Verdana"/>
          <w:sz w:val="22"/>
          <w:szCs w:val="22"/>
        </w:rPr>
        <w:t>chapter quiz and exam</w:t>
      </w:r>
      <w:r w:rsidRPr="00D609FF">
        <w:rPr>
          <w:rFonts w:ascii="Verdana" w:hAnsi="Verdana"/>
          <w:sz w:val="22"/>
          <w:szCs w:val="22"/>
        </w:rPr>
        <w:t xml:space="preserve"> </w:t>
      </w:r>
      <w:r>
        <w:rPr>
          <w:rFonts w:ascii="Verdana" w:hAnsi="Verdana"/>
          <w:sz w:val="22"/>
          <w:szCs w:val="22"/>
        </w:rPr>
        <w:t>when assigned</w:t>
      </w:r>
      <w:r w:rsidRPr="00D609FF">
        <w:rPr>
          <w:rFonts w:ascii="Verdana" w:hAnsi="Verdana"/>
          <w:sz w:val="22"/>
          <w:szCs w:val="22"/>
        </w:rPr>
        <w:t xml:space="preserve">.  </w:t>
      </w:r>
    </w:p>
    <w:p w14:paraId="21A6FB76" w14:textId="77777777" w:rsidR="00271787" w:rsidRDefault="00271787" w:rsidP="00271787">
      <w:pPr>
        <w:rPr>
          <w:rFonts w:ascii="Verdana" w:hAnsi="Verdana" w:cs="Verdana"/>
          <w:sz w:val="20"/>
          <w:szCs w:val="20"/>
        </w:rPr>
      </w:pPr>
    </w:p>
    <w:p w14:paraId="1E09A0A1" w14:textId="77777777" w:rsidR="00271787" w:rsidRDefault="00271787" w:rsidP="00271787">
      <w:pPr>
        <w:rPr>
          <w:rFonts w:ascii="Verdana" w:hAnsi="Verdana" w:cs="Verdana"/>
          <w:b/>
          <w:bCs/>
          <w:sz w:val="22"/>
          <w:szCs w:val="22"/>
        </w:rPr>
      </w:pPr>
    </w:p>
    <w:p w14:paraId="72641441" w14:textId="77777777" w:rsidR="00271787" w:rsidRDefault="00271787" w:rsidP="00271787">
      <w:pPr>
        <w:rPr>
          <w:rFonts w:ascii="Verdana" w:hAnsi="Verdana" w:cs="Verdana"/>
          <w:b/>
          <w:bCs/>
          <w:sz w:val="22"/>
          <w:szCs w:val="22"/>
        </w:rPr>
      </w:pPr>
      <w:r>
        <w:rPr>
          <w:rFonts w:ascii="Verdana" w:hAnsi="Verdana" w:cs="Verdana"/>
          <w:b/>
          <w:bCs/>
          <w:sz w:val="22"/>
          <w:szCs w:val="22"/>
        </w:rPr>
        <w:lastRenderedPageBreak/>
        <w:t>GRADE CALCULATION</w:t>
      </w:r>
    </w:p>
    <w:p w14:paraId="046A04AB" w14:textId="77777777" w:rsidR="00271787" w:rsidRDefault="00271787" w:rsidP="00271787"/>
    <w:p w14:paraId="7241BBC1" w14:textId="77777777" w:rsidR="00271787" w:rsidRPr="00395FB4" w:rsidRDefault="00271787" w:rsidP="00271787">
      <w:pPr>
        <w:rPr>
          <w:rFonts w:ascii="Verdana" w:hAnsi="Verdana"/>
          <w:sz w:val="22"/>
          <w:szCs w:val="22"/>
        </w:rPr>
      </w:pPr>
      <w:r w:rsidRPr="00D609FF">
        <w:rPr>
          <w:rFonts w:ascii="Verdana" w:hAnsi="Verdana"/>
          <w:sz w:val="22"/>
          <w:szCs w:val="22"/>
        </w:rPr>
        <w:t xml:space="preserve">You will complete and submit online a number of exercises, </w:t>
      </w:r>
      <w:r>
        <w:rPr>
          <w:rFonts w:ascii="Verdana" w:hAnsi="Verdana"/>
          <w:sz w:val="22"/>
          <w:szCs w:val="22"/>
        </w:rPr>
        <w:t xml:space="preserve">recordings, and </w:t>
      </w:r>
      <w:r w:rsidRPr="00D609FF">
        <w:rPr>
          <w:rFonts w:ascii="Verdana" w:hAnsi="Verdana"/>
          <w:sz w:val="22"/>
          <w:szCs w:val="22"/>
        </w:rPr>
        <w:t>quizzes</w:t>
      </w:r>
      <w:r>
        <w:rPr>
          <w:rFonts w:ascii="Verdana" w:hAnsi="Verdana"/>
          <w:sz w:val="22"/>
          <w:szCs w:val="22"/>
        </w:rPr>
        <w:t xml:space="preserve"> </w:t>
      </w:r>
      <w:r w:rsidRPr="00D609FF">
        <w:rPr>
          <w:rFonts w:ascii="Verdana" w:hAnsi="Verdana"/>
          <w:sz w:val="22"/>
          <w:szCs w:val="22"/>
        </w:rPr>
        <w:t xml:space="preserve">throughout the semester, each of which is assigned a certain number of points.  At the end of each chapter of </w:t>
      </w:r>
      <w:r w:rsidRPr="00D609FF">
        <w:rPr>
          <w:rFonts w:ascii="Verdana" w:hAnsi="Verdana"/>
          <w:b/>
          <w:i/>
          <w:sz w:val="22"/>
          <w:szCs w:val="22"/>
        </w:rPr>
        <w:t>En Línea</w:t>
      </w:r>
      <w:r w:rsidRPr="00D609FF">
        <w:rPr>
          <w:rFonts w:ascii="Verdana" w:hAnsi="Verdana"/>
          <w:sz w:val="22"/>
          <w:szCs w:val="22"/>
        </w:rPr>
        <w:t xml:space="preserve">, the points you have earned on the assignments for that chapter will be </w:t>
      </w:r>
      <w:r>
        <w:rPr>
          <w:rFonts w:ascii="Verdana" w:hAnsi="Verdana"/>
          <w:sz w:val="22"/>
          <w:szCs w:val="22"/>
        </w:rPr>
        <w:t xml:space="preserve">calculated as the homework grade </w:t>
      </w:r>
      <w:r w:rsidRPr="00D609FF">
        <w:rPr>
          <w:rFonts w:ascii="Verdana" w:hAnsi="Verdana"/>
          <w:sz w:val="22"/>
          <w:szCs w:val="22"/>
        </w:rPr>
        <w:t>for th</w:t>
      </w:r>
      <w:r>
        <w:rPr>
          <w:rFonts w:ascii="Verdana" w:hAnsi="Verdana"/>
          <w:sz w:val="22"/>
          <w:szCs w:val="22"/>
        </w:rPr>
        <w:t xml:space="preserve">at </w:t>
      </w:r>
      <w:r w:rsidRPr="00D609FF">
        <w:rPr>
          <w:rFonts w:ascii="Verdana" w:hAnsi="Verdana"/>
          <w:sz w:val="22"/>
          <w:szCs w:val="22"/>
        </w:rPr>
        <w:t xml:space="preserve">chapter.  There will also be a Chapter Exam for each of the chapters we will study this semester.  </w:t>
      </w:r>
      <w:r>
        <w:rPr>
          <w:rFonts w:ascii="Verdana" w:hAnsi="Verdana"/>
          <w:sz w:val="22"/>
          <w:szCs w:val="22"/>
        </w:rPr>
        <w:t>Y</w:t>
      </w:r>
      <w:r w:rsidRPr="00D609FF">
        <w:rPr>
          <w:rFonts w:ascii="Verdana" w:hAnsi="Verdana"/>
          <w:sz w:val="22"/>
          <w:szCs w:val="22"/>
        </w:rPr>
        <w:t xml:space="preserve">ou will </w:t>
      </w:r>
      <w:r>
        <w:rPr>
          <w:rFonts w:ascii="Verdana" w:hAnsi="Verdana"/>
          <w:sz w:val="22"/>
          <w:szCs w:val="22"/>
        </w:rPr>
        <w:t xml:space="preserve">thus </w:t>
      </w:r>
      <w:r w:rsidRPr="00D609FF">
        <w:rPr>
          <w:rFonts w:ascii="Verdana" w:hAnsi="Verdana"/>
          <w:sz w:val="22"/>
          <w:szCs w:val="22"/>
        </w:rPr>
        <w:t xml:space="preserve">have </w:t>
      </w:r>
      <w:r>
        <w:rPr>
          <w:rFonts w:ascii="Verdana" w:hAnsi="Verdana"/>
          <w:sz w:val="22"/>
          <w:szCs w:val="22"/>
        </w:rPr>
        <w:t>three</w:t>
      </w:r>
      <w:r w:rsidRPr="00D609FF">
        <w:rPr>
          <w:rFonts w:ascii="Verdana" w:hAnsi="Verdana"/>
          <w:sz w:val="22"/>
          <w:szCs w:val="22"/>
        </w:rPr>
        <w:t xml:space="preserve"> g</w:t>
      </w:r>
      <w:r>
        <w:rPr>
          <w:rFonts w:ascii="Verdana" w:hAnsi="Verdana"/>
          <w:sz w:val="22"/>
          <w:szCs w:val="22"/>
        </w:rPr>
        <w:t xml:space="preserve">rades for each chapter; </w:t>
      </w:r>
      <w:r w:rsidRPr="00D609FF">
        <w:rPr>
          <w:rFonts w:ascii="Verdana" w:hAnsi="Verdana"/>
          <w:sz w:val="22"/>
          <w:szCs w:val="22"/>
        </w:rPr>
        <w:t>homework</w:t>
      </w:r>
      <w:r>
        <w:rPr>
          <w:rFonts w:ascii="Verdana" w:hAnsi="Verdana"/>
          <w:sz w:val="22"/>
          <w:szCs w:val="22"/>
        </w:rPr>
        <w:t xml:space="preserve"> vocabulary quiz</w:t>
      </w:r>
      <w:r w:rsidRPr="00D609FF">
        <w:rPr>
          <w:rFonts w:ascii="Verdana" w:hAnsi="Verdana"/>
          <w:sz w:val="22"/>
          <w:szCs w:val="22"/>
        </w:rPr>
        <w:t xml:space="preserve"> and one for the chapter exam.</w:t>
      </w:r>
    </w:p>
    <w:p w14:paraId="5ECCDEB0" w14:textId="77777777" w:rsidR="00271787" w:rsidRPr="00D609FF" w:rsidRDefault="00271787" w:rsidP="00271787">
      <w:pPr>
        <w:rPr>
          <w:rFonts w:ascii="Verdana" w:hAnsi="Verdana" w:cs="Verdana"/>
          <w:sz w:val="22"/>
          <w:szCs w:val="22"/>
        </w:rPr>
      </w:pPr>
    </w:p>
    <w:p w14:paraId="7487DE46" w14:textId="77777777" w:rsidR="00271787" w:rsidRPr="00D609FF" w:rsidRDefault="00271787" w:rsidP="00271787">
      <w:pPr>
        <w:rPr>
          <w:sz w:val="22"/>
          <w:szCs w:val="22"/>
        </w:rPr>
      </w:pPr>
      <w:r>
        <w:rPr>
          <w:rFonts w:ascii="Verdana" w:hAnsi="Verdana"/>
          <w:sz w:val="22"/>
          <w:szCs w:val="22"/>
        </w:rPr>
        <w:t xml:space="preserve">Your scores will be recorded on the VHL site and then transferred onto Black Board. </w:t>
      </w:r>
      <w:r w:rsidRPr="00D609FF">
        <w:rPr>
          <w:rFonts w:ascii="Verdana" w:hAnsi="Verdana"/>
          <w:sz w:val="22"/>
          <w:szCs w:val="22"/>
        </w:rPr>
        <w:t>At the end of the seme</w:t>
      </w:r>
      <w:r>
        <w:rPr>
          <w:rFonts w:ascii="Verdana" w:hAnsi="Verdana"/>
          <w:sz w:val="22"/>
          <w:szCs w:val="22"/>
        </w:rPr>
        <w:t>ster, all</w:t>
      </w:r>
      <w:r w:rsidRPr="00D609FF">
        <w:rPr>
          <w:rFonts w:ascii="Verdana" w:hAnsi="Verdana"/>
          <w:sz w:val="22"/>
          <w:szCs w:val="22"/>
        </w:rPr>
        <w:t xml:space="preserve"> grades for </w:t>
      </w:r>
      <w:r>
        <w:rPr>
          <w:rFonts w:ascii="Verdana" w:hAnsi="Verdana"/>
          <w:sz w:val="22"/>
          <w:szCs w:val="22"/>
        </w:rPr>
        <w:t>all</w:t>
      </w:r>
      <w:r w:rsidRPr="00D609FF">
        <w:rPr>
          <w:rFonts w:ascii="Verdana" w:hAnsi="Verdana"/>
          <w:sz w:val="22"/>
          <w:szCs w:val="22"/>
        </w:rPr>
        <w:t xml:space="preserve"> chapter</w:t>
      </w:r>
      <w:r>
        <w:rPr>
          <w:rFonts w:ascii="Verdana" w:hAnsi="Verdana"/>
          <w:sz w:val="22"/>
          <w:szCs w:val="22"/>
        </w:rPr>
        <w:t>s studied</w:t>
      </w:r>
      <w:r w:rsidRPr="00D609FF">
        <w:rPr>
          <w:rFonts w:ascii="Verdana" w:hAnsi="Verdana"/>
          <w:sz w:val="22"/>
          <w:szCs w:val="22"/>
        </w:rPr>
        <w:t xml:space="preserve"> </w:t>
      </w:r>
      <w:r>
        <w:rPr>
          <w:rFonts w:ascii="Verdana" w:hAnsi="Verdana"/>
          <w:sz w:val="22"/>
          <w:szCs w:val="22"/>
        </w:rPr>
        <w:t xml:space="preserve">during the semester </w:t>
      </w:r>
      <w:r w:rsidRPr="00D609FF">
        <w:rPr>
          <w:rFonts w:ascii="Verdana" w:hAnsi="Verdana"/>
          <w:sz w:val="22"/>
          <w:szCs w:val="22"/>
        </w:rPr>
        <w:t>will be averaged and converted to a letter grade using the following guidelines:</w:t>
      </w:r>
    </w:p>
    <w:p w14:paraId="1B67298E" w14:textId="77777777" w:rsidR="00271787" w:rsidRPr="00D609FF" w:rsidRDefault="00271787" w:rsidP="00271787">
      <w:pPr>
        <w:rPr>
          <w:rFonts w:ascii="Verdana" w:hAnsi="Verdana" w:cs="Verdana"/>
          <w:sz w:val="22"/>
          <w:szCs w:val="22"/>
        </w:rPr>
      </w:pPr>
    </w:p>
    <w:p w14:paraId="09103981" w14:textId="77777777" w:rsidR="00461EBC" w:rsidRPr="00D609FF" w:rsidRDefault="00461EBC" w:rsidP="00461EBC">
      <w:pPr>
        <w:rPr>
          <w:rFonts w:ascii="Verdana" w:hAnsi="Verdana" w:cs="Verdana"/>
          <w:sz w:val="22"/>
          <w:szCs w:val="22"/>
        </w:rPr>
      </w:pPr>
    </w:p>
    <w:p w14:paraId="4E7AB15A" w14:textId="77777777" w:rsidR="00461EBC" w:rsidRPr="00D609FF" w:rsidRDefault="00461EBC" w:rsidP="00461EBC">
      <w:pPr>
        <w:rPr>
          <w:sz w:val="22"/>
          <w:szCs w:val="22"/>
        </w:rPr>
      </w:pPr>
      <w:r w:rsidRPr="00D609FF">
        <w:rPr>
          <w:rFonts w:ascii="Verdana" w:hAnsi="Verdana"/>
          <w:sz w:val="22"/>
          <w:szCs w:val="22"/>
        </w:rPr>
        <w:tab/>
      </w:r>
      <w:r w:rsidRPr="00D609FF">
        <w:rPr>
          <w:rFonts w:ascii="Verdana" w:hAnsi="Verdana"/>
          <w:sz w:val="22"/>
          <w:szCs w:val="22"/>
        </w:rPr>
        <w:tab/>
      </w:r>
      <w:r w:rsidRPr="00D609FF">
        <w:rPr>
          <w:rFonts w:ascii="Verdana" w:hAnsi="Verdana"/>
          <w:sz w:val="22"/>
          <w:szCs w:val="22"/>
        </w:rPr>
        <w:tab/>
        <w:t>A=90-100 %</w:t>
      </w:r>
    </w:p>
    <w:p w14:paraId="53F298F8" w14:textId="77777777" w:rsidR="00461EBC" w:rsidRPr="00D609FF" w:rsidRDefault="00461EBC" w:rsidP="00461EBC">
      <w:pPr>
        <w:rPr>
          <w:sz w:val="22"/>
          <w:szCs w:val="22"/>
        </w:rPr>
      </w:pPr>
      <w:r w:rsidRPr="00D609FF">
        <w:rPr>
          <w:rFonts w:ascii="Verdana" w:hAnsi="Verdana"/>
          <w:sz w:val="22"/>
          <w:szCs w:val="22"/>
        </w:rPr>
        <w:tab/>
      </w:r>
      <w:r w:rsidRPr="00D609FF">
        <w:rPr>
          <w:rFonts w:ascii="Verdana" w:hAnsi="Verdana"/>
          <w:sz w:val="22"/>
          <w:szCs w:val="22"/>
        </w:rPr>
        <w:tab/>
      </w:r>
      <w:r w:rsidRPr="00D609FF">
        <w:rPr>
          <w:rFonts w:ascii="Verdana" w:hAnsi="Verdana"/>
          <w:sz w:val="22"/>
          <w:szCs w:val="22"/>
        </w:rPr>
        <w:tab/>
        <w:t>B=80-89 %</w:t>
      </w:r>
    </w:p>
    <w:p w14:paraId="1CE342AE" w14:textId="77777777" w:rsidR="00461EBC" w:rsidRPr="00D609FF" w:rsidRDefault="00461EBC" w:rsidP="00461EBC">
      <w:pPr>
        <w:rPr>
          <w:sz w:val="22"/>
          <w:szCs w:val="22"/>
        </w:rPr>
      </w:pPr>
      <w:r w:rsidRPr="00D609FF">
        <w:rPr>
          <w:rFonts w:ascii="Verdana" w:hAnsi="Verdana"/>
          <w:sz w:val="22"/>
          <w:szCs w:val="22"/>
        </w:rPr>
        <w:tab/>
      </w:r>
      <w:r w:rsidRPr="00D609FF">
        <w:rPr>
          <w:rFonts w:ascii="Verdana" w:hAnsi="Verdana"/>
          <w:sz w:val="22"/>
          <w:szCs w:val="22"/>
        </w:rPr>
        <w:tab/>
      </w:r>
      <w:r w:rsidRPr="00D609FF">
        <w:rPr>
          <w:rFonts w:ascii="Verdana" w:hAnsi="Verdana"/>
          <w:sz w:val="22"/>
          <w:szCs w:val="22"/>
        </w:rPr>
        <w:tab/>
        <w:t>C=70-79 %</w:t>
      </w:r>
    </w:p>
    <w:p w14:paraId="5581C5DB" w14:textId="77777777" w:rsidR="00461EBC" w:rsidRPr="00D609FF" w:rsidRDefault="00461EBC" w:rsidP="00461EBC">
      <w:pPr>
        <w:rPr>
          <w:sz w:val="22"/>
          <w:szCs w:val="22"/>
        </w:rPr>
      </w:pPr>
      <w:r w:rsidRPr="00D609FF">
        <w:rPr>
          <w:rFonts w:ascii="Verdana" w:hAnsi="Verdana"/>
          <w:sz w:val="22"/>
          <w:szCs w:val="22"/>
        </w:rPr>
        <w:tab/>
      </w:r>
      <w:r w:rsidRPr="00D609FF">
        <w:rPr>
          <w:rFonts w:ascii="Verdana" w:hAnsi="Verdana"/>
          <w:sz w:val="22"/>
          <w:szCs w:val="22"/>
        </w:rPr>
        <w:tab/>
      </w:r>
      <w:r w:rsidRPr="00D609FF">
        <w:rPr>
          <w:rFonts w:ascii="Verdana" w:hAnsi="Verdana"/>
          <w:sz w:val="22"/>
          <w:szCs w:val="22"/>
        </w:rPr>
        <w:tab/>
        <w:t>D=60-69 %</w:t>
      </w:r>
    </w:p>
    <w:p w14:paraId="6E9048AF" w14:textId="77777777" w:rsidR="00461EBC" w:rsidRPr="00D609FF" w:rsidRDefault="00461EBC" w:rsidP="00461EBC">
      <w:pPr>
        <w:rPr>
          <w:sz w:val="22"/>
          <w:szCs w:val="22"/>
        </w:rPr>
      </w:pPr>
      <w:r w:rsidRPr="00D609FF">
        <w:rPr>
          <w:rFonts w:ascii="Verdana" w:hAnsi="Verdana"/>
          <w:sz w:val="22"/>
          <w:szCs w:val="22"/>
        </w:rPr>
        <w:tab/>
      </w:r>
      <w:r w:rsidRPr="00D609FF">
        <w:rPr>
          <w:rFonts w:ascii="Verdana" w:hAnsi="Verdana"/>
          <w:sz w:val="22"/>
          <w:szCs w:val="22"/>
        </w:rPr>
        <w:tab/>
      </w:r>
      <w:r w:rsidRPr="00D609FF">
        <w:rPr>
          <w:rFonts w:ascii="Verdana" w:hAnsi="Verdana"/>
          <w:sz w:val="22"/>
          <w:szCs w:val="22"/>
        </w:rPr>
        <w:tab/>
        <w:t>F=below 60%</w:t>
      </w:r>
    </w:p>
    <w:p w14:paraId="30415185" w14:textId="77777777" w:rsidR="00461EBC" w:rsidRPr="00D609FF" w:rsidRDefault="00461EBC" w:rsidP="00461EBC">
      <w:pPr>
        <w:rPr>
          <w:rFonts w:ascii="Verdana" w:hAnsi="Verdana" w:cs="Verdana"/>
          <w:sz w:val="22"/>
          <w:szCs w:val="22"/>
        </w:rPr>
      </w:pPr>
    </w:p>
    <w:p w14:paraId="54E11D2D" w14:textId="77777777" w:rsidR="00461EBC" w:rsidRDefault="00461EBC" w:rsidP="00461EBC">
      <w:pPr>
        <w:rPr>
          <w:rFonts w:ascii="Verdana" w:hAnsi="Verdana" w:cs="Verdana"/>
          <w:sz w:val="22"/>
          <w:szCs w:val="22"/>
        </w:rPr>
      </w:pPr>
      <w:r>
        <w:rPr>
          <w:rFonts w:ascii="Verdana" w:hAnsi="Verdana" w:cs="Verdana"/>
          <w:b/>
          <w:sz w:val="22"/>
        </w:rPr>
        <w:t xml:space="preserve">Academic Dishonesty:  </w:t>
      </w:r>
      <w:r w:rsidRPr="00D609FF">
        <w:rPr>
          <w:rFonts w:ascii="Verdana" w:hAnsi="Verdana" w:cs="Verdana"/>
          <w:sz w:val="22"/>
          <w:szCs w:val="22"/>
        </w:rPr>
        <w:t xml:space="preserve">An online course is in a unique situation in relation to academic dishonesty, as we have to depend somewhat on the basic honesty of the student taking our courses.  </w:t>
      </w:r>
      <w:r>
        <w:rPr>
          <w:rFonts w:ascii="Verdana" w:hAnsi="Verdana" w:cs="Verdana"/>
          <w:sz w:val="22"/>
          <w:szCs w:val="22"/>
        </w:rPr>
        <w:t xml:space="preserve">When discovered, </w:t>
      </w:r>
      <w:r w:rsidRPr="00D609FF">
        <w:rPr>
          <w:rFonts w:ascii="Verdana" w:hAnsi="Verdana" w:cs="Verdana"/>
          <w:sz w:val="22"/>
          <w:szCs w:val="22"/>
        </w:rPr>
        <w:t xml:space="preserve">Academic </w:t>
      </w:r>
      <w:r>
        <w:rPr>
          <w:rFonts w:ascii="Verdana" w:hAnsi="Verdana" w:cs="Verdana"/>
          <w:sz w:val="22"/>
          <w:szCs w:val="22"/>
        </w:rPr>
        <w:t>D</w:t>
      </w:r>
      <w:r w:rsidRPr="00D609FF">
        <w:rPr>
          <w:rFonts w:ascii="Verdana" w:hAnsi="Verdana" w:cs="Verdana"/>
          <w:sz w:val="22"/>
          <w:szCs w:val="22"/>
        </w:rPr>
        <w:t>ishonesty will be dealt with as delineated in the Wayland college catalog</w:t>
      </w:r>
      <w:r>
        <w:rPr>
          <w:rFonts w:ascii="Verdana" w:hAnsi="Verdana" w:cs="Verdana"/>
          <w:sz w:val="22"/>
          <w:szCs w:val="22"/>
        </w:rPr>
        <w:t xml:space="preserve"> (see item below)</w:t>
      </w:r>
      <w:r w:rsidRPr="00D609FF">
        <w:rPr>
          <w:rFonts w:ascii="Verdana" w:hAnsi="Verdana" w:cs="Verdana"/>
          <w:sz w:val="22"/>
          <w:szCs w:val="22"/>
        </w:rPr>
        <w:t>.  On the other hand, I prefer to assume that most of our students are mature adults and will use the course to learn and grow in a positive, responsible, and honest manner, without reverting to dishonesty in any form.</w:t>
      </w:r>
    </w:p>
    <w:p w14:paraId="5B293A96" w14:textId="77777777" w:rsidR="00461EBC" w:rsidRPr="00D609FF" w:rsidRDefault="00461EBC" w:rsidP="00461EBC">
      <w:pPr>
        <w:rPr>
          <w:rFonts w:ascii="Verdana" w:hAnsi="Verdana" w:cs="Verdana"/>
          <w:sz w:val="22"/>
          <w:szCs w:val="22"/>
        </w:rPr>
      </w:pPr>
    </w:p>
    <w:p w14:paraId="57B97444" w14:textId="77777777" w:rsidR="00461EBC" w:rsidRDefault="00461EBC" w:rsidP="00461EBC">
      <w:pPr>
        <w:rPr>
          <w:rFonts w:ascii="Verdana" w:hAnsi="Verdana" w:cs="Verdana"/>
          <w:sz w:val="20"/>
        </w:rPr>
      </w:pPr>
    </w:p>
    <w:p w14:paraId="00AE4480" w14:textId="77777777" w:rsidR="00461EBC" w:rsidRDefault="00461EBC" w:rsidP="00461EBC">
      <w:pPr>
        <w:pStyle w:val="BodyText"/>
        <w:rPr>
          <w:rFonts w:ascii="Verdana" w:hAnsi="Verdana"/>
          <w:sz w:val="22"/>
          <w:szCs w:val="22"/>
        </w:rPr>
      </w:pPr>
      <w:r w:rsidRPr="004C2BD4">
        <w:rPr>
          <w:rFonts w:ascii="Verdana" w:hAnsi="Verdana"/>
          <w:sz w:val="22"/>
          <w:szCs w:val="22"/>
        </w:rPr>
        <w:t>This is a commercially created course by a highly respected textbook company, and is considered to be the best course of its type available today for learning Spanish</w:t>
      </w:r>
      <w:r>
        <w:rPr>
          <w:rFonts w:ascii="Verdana" w:hAnsi="Verdana"/>
          <w:sz w:val="22"/>
          <w:szCs w:val="22"/>
        </w:rPr>
        <w:t xml:space="preserve"> </w:t>
      </w:r>
      <w:r w:rsidRPr="004C2BD4">
        <w:rPr>
          <w:rFonts w:ascii="Verdana" w:hAnsi="Verdana"/>
          <w:sz w:val="22"/>
          <w:szCs w:val="22"/>
        </w:rPr>
        <w:t>online.  We hav</w:t>
      </w:r>
      <w:r>
        <w:rPr>
          <w:rFonts w:ascii="Verdana" w:hAnsi="Verdana"/>
          <w:sz w:val="22"/>
          <w:szCs w:val="22"/>
        </w:rPr>
        <w:t>e used the various editions of this e-textbook for several years</w:t>
      </w:r>
      <w:r w:rsidRPr="004C2BD4">
        <w:rPr>
          <w:rFonts w:ascii="Verdana" w:hAnsi="Verdana"/>
          <w:sz w:val="22"/>
          <w:szCs w:val="22"/>
        </w:rPr>
        <w:t xml:space="preserve"> here at Wayland, with great success.  It is well organized, highly informative, challenging, and very effective for learning basic Spanish.  </w:t>
      </w:r>
    </w:p>
    <w:p w14:paraId="38869647" w14:textId="77777777" w:rsidR="00461EBC" w:rsidRDefault="00461EBC" w:rsidP="00461EBC">
      <w:pPr>
        <w:pStyle w:val="BodyText"/>
        <w:rPr>
          <w:rFonts w:ascii="Verdana" w:hAnsi="Verdana"/>
          <w:sz w:val="22"/>
          <w:szCs w:val="22"/>
        </w:rPr>
      </w:pPr>
    </w:p>
    <w:p w14:paraId="1E3FE8FA" w14:textId="77777777" w:rsidR="00461EBC" w:rsidRPr="00B72C85" w:rsidRDefault="00461EBC" w:rsidP="00461EBC">
      <w:pPr>
        <w:widowControl/>
        <w:autoSpaceDE w:val="0"/>
        <w:rPr>
          <w:rFonts w:ascii="Verdana" w:hAnsi="Verdana" w:cs="Arial"/>
          <w:sz w:val="22"/>
          <w:szCs w:val="22"/>
        </w:rPr>
      </w:pPr>
    </w:p>
    <w:p w14:paraId="14D99331" w14:textId="77777777" w:rsidR="00461EBC" w:rsidRPr="00B72C85" w:rsidRDefault="00461EBC" w:rsidP="00461EBC">
      <w:pPr>
        <w:widowControl/>
        <w:autoSpaceDE w:val="0"/>
        <w:rPr>
          <w:rFonts w:ascii="Verdana" w:hAnsi="Verdana" w:cs="Arial"/>
          <w:sz w:val="22"/>
          <w:szCs w:val="22"/>
        </w:rPr>
      </w:pPr>
      <w:r w:rsidRPr="00B72C85">
        <w:rPr>
          <w:rFonts w:ascii="Verdana" w:hAnsi="Verdana" w:cs="Arial"/>
          <w:b/>
          <w:bCs/>
          <w:sz w:val="22"/>
          <w:szCs w:val="22"/>
        </w:rPr>
        <w:t>Disability Statement</w:t>
      </w:r>
      <w:r w:rsidRPr="00B72C85">
        <w:rPr>
          <w:rFonts w:ascii="Verdana" w:hAnsi="Verdana" w:cs="Arial"/>
          <w:sz w:val="22"/>
          <w:szCs w:val="22"/>
        </w:rPr>
        <w: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w:t>
      </w:r>
      <w:r>
        <w:rPr>
          <w:rFonts w:ascii="Verdana" w:hAnsi="Verdana" w:cs="Arial"/>
          <w:sz w:val="22"/>
          <w:szCs w:val="22"/>
        </w:rPr>
        <w:t xml:space="preserve"> </w:t>
      </w:r>
      <w:r w:rsidRPr="00B72C85">
        <w:rPr>
          <w:rFonts w:ascii="Verdana" w:hAnsi="Verdana" w:cs="Arial"/>
          <w:sz w:val="22"/>
          <w:szCs w:val="22"/>
        </w:rPr>
        <w:t xml:space="preserve">any request for accommodations. </w:t>
      </w:r>
    </w:p>
    <w:p w14:paraId="79F08681" w14:textId="77777777" w:rsidR="00461EBC" w:rsidRPr="00B72C85" w:rsidRDefault="00461EBC" w:rsidP="00461EBC">
      <w:pPr>
        <w:widowControl/>
        <w:autoSpaceDE w:val="0"/>
        <w:rPr>
          <w:rFonts w:ascii="Verdana" w:hAnsi="Verdana" w:cs="Arial"/>
          <w:sz w:val="22"/>
          <w:szCs w:val="22"/>
        </w:rPr>
      </w:pPr>
    </w:p>
    <w:p w14:paraId="1B64FC8D" w14:textId="77777777" w:rsidR="00461EBC" w:rsidRPr="00B72C85" w:rsidRDefault="00461EBC" w:rsidP="00461EBC">
      <w:pPr>
        <w:widowControl/>
        <w:autoSpaceDE w:val="0"/>
        <w:rPr>
          <w:rFonts w:ascii="Verdana" w:hAnsi="Verdana" w:cs="Arial"/>
          <w:sz w:val="22"/>
          <w:szCs w:val="22"/>
        </w:rPr>
      </w:pPr>
      <w:r w:rsidRPr="00B72C85">
        <w:rPr>
          <w:rFonts w:ascii="Verdana" w:hAnsi="Verdana" w:cs="Arial"/>
          <w:b/>
          <w:bCs/>
          <w:sz w:val="22"/>
          <w:szCs w:val="22"/>
        </w:rPr>
        <w:t>Grading Criteria</w:t>
      </w:r>
      <w:r w:rsidRPr="00B72C85">
        <w:rPr>
          <w:rFonts w:ascii="Verdana" w:hAnsi="Verdana" w:cs="Arial"/>
          <w:sz w:val="22"/>
          <w:szCs w:val="22"/>
        </w:rPr>
        <w:t>:</w:t>
      </w:r>
    </w:p>
    <w:p w14:paraId="0C39601A" w14:textId="77777777" w:rsidR="00461EBC" w:rsidRPr="00B72C85" w:rsidRDefault="00461EBC" w:rsidP="00461EBC">
      <w:pPr>
        <w:widowControl/>
        <w:autoSpaceDE w:val="0"/>
        <w:rPr>
          <w:rFonts w:ascii="Verdana" w:hAnsi="Verdana" w:cs="Arial"/>
          <w:sz w:val="22"/>
          <w:szCs w:val="22"/>
        </w:rPr>
      </w:pPr>
      <w:r w:rsidRPr="00B72C85">
        <w:rPr>
          <w:rFonts w:ascii="Verdana" w:hAnsi="Verdana" w:cs="Arial"/>
          <w:sz w:val="22"/>
          <w:szCs w:val="22"/>
        </w:rPr>
        <w:lastRenderedPageBreak/>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w:t>
      </w:r>
    </w:p>
    <w:p w14:paraId="102885BD" w14:textId="77777777" w:rsidR="00461EBC" w:rsidRPr="00B72C85" w:rsidRDefault="00461EBC" w:rsidP="00461EBC">
      <w:pPr>
        <w:widowControl/>
        <w:autoSpaceDE w:val="0"/>
        <w:rPr>
          <w:rFonts w:ascii="Verdana" w:hAnsi="Verdana" w:cs="Arial"/>
          <w:sz w:val="22"/>
          <w:szCs w:val="22"/>
        </w:rPr>
      </w:pPr>
    </w:p>
    <w:p w14:paraId="7D9F514A" w14:textId="77777777" w:rsidR="00461EBC" w:rsidRPr="00B72C85" w:rsidRDefault="00461EBC" w:rsidP="00461EBC">
      <w:pPr>
        <w:widowControl/>
        <w:autoSpaceDE w:val="0"/>
        <w:rPr>
          <w:rFonts w:ascii="Verdana" w:hAnsi="Verdana" w:cs="Arial"/>
          <w:sz w:val="22"/>
          <w:szCs w:val="22"/>
        </w:rPr>
      </w:pPr>
      <w:r w:rsidRPr="00B72C85">
        <w:rPr>
          <w:rFonts w:ascii="Verdana" w:hAnsi="Verdana" w:cs="Arial"/>
          <w:sz w:val="22"/>
          <w:szCs w:val="22"/>
        </w:rPr>
        <w:t>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14:paraId="63FE7579" w14:textId="77777777" w:rsidR="00461EBC" w:rsidRPr="00B72C85" w:rsidRDefault="00461EBC" w:rsidP="00461EBC">
      <w:pPr>
        <w:widowControl/>
        <w:autoSpaceDE w:val="0"/>
        <w:rPr>
          <w:rFonts w:ascii="Verdana" w:hAnsi="Verdana" w:cs="Arial"/>
          <w:sz w:val="22"/>
          <w:szCs w:val="22"/>
        </w:rPr>
      </w:pPr>
    </w:p>
    <w:p w14:paraId="33ED8AE2" w14:textId="77777777" w:rsidR="00461EBC" w:rsidRPr="00B72C85" w:rsidRDefault="00461EBC" w:rsidP="00461EBC">
      <w:pPr>
        <w:widowControl/>
        <w:autoSpaceDE w:val="0"/>
        <w:rPr>
          <w:rFonts w:ascii="Verdana" w:hAnsi="Verdana" w:cs="Arial"/>
          <w:b/>
          <w:bCs/>
          <w:sz w:val="22"/>
          <w:szCs w:val="22"/>
        </w:rPr>
      </w:pPr>
      <w:r>
        <w:rPr>
          <w:rFonts w:ascii="Verdana" w:hAnsi="Verdana" w:cs="Arial"/>
          <w:b/>
          <w:bCs/>
          <w:sz w:val="22"/>
          <w:szCs w:val="22"/>
        </w:rPr>
        <w:t xml:space="preserve">Wayland Statement on </w:t>
      </w:r>
      <w:r w:rsidRPr="00B72C85">
        <w:rPr>
          <w:rFonts w:ascii="Verdana" w:hAnsi="Verdana" w:cs="Arial"/>
          <w:b/>
          <w:bCs/>
          <w:sz w:val="22"/>
          <w:szCs w:val="22"/>
        </w:rPr>
        <w:t xml:space="preserve">Academic Dishonesty </w:t>
      </w:r>
    </w:p>
    <w:p w14:paraId="3AF5D778" w14:textId="77777777" w:rsidR="00461EBC" w:rsidRPr="00B72C85" w:rsidRDefault="00461EBC" w:rsidP="00461EBC">
      <w:pPr>
        <w:widowControl/>
        <w:autoSpaceDE w:val="0"/>
        <w:rPr>
          <w:rFonts w:ascii="Verdana" w:hAnsi="Verdana" w:cs="Arial"/>
          <w:sz w:val="22"/>
          <w:szCs w:val="22"/>
        </w:rPr>
      </w:pPr>
      <w:r w:rsidRPr="00B72C85">
        <w:rPr>
          <w:rFonts w:ascii="Verdana" w:hAnsi="Verdana" w:cs="Arial"/>
          <w:sz w:val="22"/>
          <w:szCs w:val="22"/>
        </w:rPr>
        <w:t>Wayland Baptist University observes a ZERO TOLERANCE policy regarding Academic</w:t>
      </w:r>
    </w:p>
    <w:p w14:paraId="0457E87F" w14:textId="77777777" w:rsidR="00461EBC" w:rsidRPr="00B72C85" w:rsidRDefault="00461EBC" w:rsidP="00461EBC">
      <w:pPr>
        <w:widowControl/>
        <w:autoSpaceDE w:val="0"/>
        <w:rPr>
          <w:rFonts w:ascii="Verdana" w:hAnsi="Verdana" w:cs="Arial"/>
          <w:sz w:val="22"/>
          <w:szCs w:val="22"/>
        </w:rPr>
      </w:pPr>
      <w:r w:rsidRPr="00B72C85">
        <w:rPr>
          <w:rFonts w:ascii="Verdana" w:hAnsi="Verdana" w:cs="Arial"/>
          <w:sz w:val="22"/>
          <w:szCs w:val="22"/>
        </w:rPr>
        <w:t>Dishonesty.  Any suspected instance of academic dishonesty, including plagiarism, will first be</w:t>
      </w:r>
      <w:r>
        <w:rPr>
          <w:rFonts w:ascii="Verdana" w:hAnsi="Verdana" w:cs="Arial"/>
          <w:sz w:val="22"/>
          <w:szCs w:val="22"/>
        </w:rPr>
        <w:t xml:space="preserve"> </w:t>
      </w:r>
      <w:r w:rsidRPr="00B72C85">
        <w:rPr>
          <w:rFonts w:ascii="Verdana" w:hAnsi="Verdana" w:cs="Arial"/>
          <w:sz w:val="22"/>
          <w:szCs w:val="22"/>
        </w:rPr>
        <w:t>evaluated by the instructor and discussed individually with the student.</w:t>
      </w:r>
    </w:p>
    <w:p w14:paraId="3B7EF1B5" w14:textId="77777777" w:rsidR="00461EBC" w:rsidRPr="00B72C85" w:rsidRDefault="00461EBC" w:rsidP="00461EBC">
      <w:pPr>
        <w:widowControl/>
        <w:autoSpaceDE w:val="0"/>
        <w:rPr>
          <w:rFonts w:ascii="Verdana" w:hAnsi="Verdana" w:cs="Arial"/>
          <w:sz w:val="22"/>
          <w:szCs w:val="22"/>
        </w:rPr>
      </w:pPr>
    </w:p>
    <w:p w14:paraId="100B6E9E" w14:textId="5B853D63" w:rsidR="00461EBC" w:rsidRPr="00B72C85" w:rsidRDefault="00461EBC" w:rsidP="00461EBC">
      <w:pPr>
        <w:widowControl/>
        <w:autoSpaceDE w:val="0"/>
        <w:rPr>
          <w:rFonts w:ascii="Verdana" w:hAnsi="Verdana" w:cs="Arial"/>
          <w:sz w:val="22"/>
          <w:szCs w:val="22"/>
        </w:rPr>
      </w:pPr>
      <w:r w:rsidRPr="00B72C85">
        <w:rPr>
          <w:rFonts w:ascii="Verdana" w:hAnsi="Verdana" w:cs="Arial"/>
          <w:sz w:val="22"/>
          <w:szCs w:val="22"/>
        </w:rPr>
        <w:t>If the instructor determines that a student’s actions constitute Academic Dishonesty, the</w:t>
      </w:r>
      <w:r>
        <w:rPr>
          <w:rFonts w:ascii="Verdana" w:hAnsi="Verdana" w:cs="Arial"/>
          <w:sz w:val="22"/>
          <w:szCs w:val="22"/>
        </w:rPr>
        <w:t xml:space="preserve"> </w:t>
      </w:r>
      <w:r w:rsidRPr="00B72C85">
        <w:rPr>
          <w:rFonts w:ascii="Verdana" w:hAnsi="Verdana" w:cs="Arial"/>
          <w:sz w:val="22"/>
          <w:szCs w:val="22"/>
        </w:rPr>
        <w:t>case will be filed with the school dean (as determined by course prefix) and reported to</w:t>
      </w:r>
      <w:r>
        <w:rPr>
          <w:rFonts w:ascii="Verdana" w:hAnsi="Verdana" w:cs="Arial"/>
          <w:sz w:val="22"/>
          <w:szCs w:val="22"/>
        </w:rPr>
        <w:t xml:space="preserve"> </w:t>
      </w:r>
      <w:r w:rsidRPr="00B72C85">
        <w:rPr>
          <w:rFonts w:ascii="Verdana" w:hAnsi="Verdana" w:cs="Arial"/>
          <w:sz w:val="22"/>
          <w:szCs w:val="22"/>
        </w:rPr>
        <w:t xml:space="preserve">the university executive vice president/provost, as per university policy. All cases of Academic Dishonesty will be reported per university policy as described in the Wayland Academic Catalog, </w:t>
      </w:r>
      <w:r w:rsidR="006232FF" w:rsidRPr="00B72C85">
        <w:rPr>
          <w:rFonts w:ascii="Verdana" w:hAnsi="Verdana" w:cs="Arial"/>
          <w:sz w:val="22"/>
          <w:szCs w:val="22"/>
        </w:rPr>
        <w:t>second</w:t>
      </w:r>
      <w:r w:rsidRPr="00B72C85">
        <w:rPr>
          <w:rFonts w:ascii="Verdana" w:hAnsi="Verdana" w:cs="Arial"/>
          <w:sz w:val="22"/>
          <w:szCs w:val="22"/>
        </w:rPr>
        <w:t xml:space="preserve"> offenses will result in suspension from the University.</w:t>
      </w:r>
    </w:p>
    <w:p w14:paraId="219F7047" w14:textId="77777777" w:rsidR="00461EBC" w:rsidRPr="00B72C85" w:rsidRDefault="00461EBC" w:rsidP="00461EBC">
      <w:pPr>
        <w:widowControl/>
        <w:autoSpaceDE w:val="0"/>
        <w:rPr>
          <w:rFonts w:ascii="Verdana" w:hAnsi="Verdana" w:cs="Arial"/>
          <w:sz w:val="22"/>
          <w:szCs w:val="22"/>
        </w:rPr>
      </w:pPr>
    </w:p>
    <w:p w14:paraId="7CA31534" w14:textId="77777777" w:rsidR="00461EBC" w:rsidRPr="00A9678D" w:rsidRDefault="00461EBC" w:rsidP="00461EBC">
      <w:pPr>
        <w:pStyle w:val="BodyText"/>
        <w:rPr>
          <w:rFonts w:ascii="Verdana" w:hAnsi="Verdana" w:cs="Verdana"/>
        </w:rPr>
      </w:pPr>
    </w:p>
    <w:p w14:paraId="17715BB0" w14:textId="77777777" w:rsidR="00D14F69" w:rsidRPr="00461EBC" w:rsidRDefault="00D14F69" w:rsidP="00461EBC"/>
    <w:sectPr w:rsidR="00D14F69" w:rsidRPr="00461EBC" w:rsidSect="006C3A68">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RTF_Num 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0000002"/>
    <w:multiLevelType w:val="multilevel"/>
    <w:tmpl w:val="00000002"/>
    <w:name w:val="RTF_Num 2"/>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159943A7"/>
    <w:multiLevelType w:val="hybridMultilevel"/>
    <w:tmpl w:val="300A409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4880D2C"/>
    <w:multiLevelType w:val="hybridMultilevel"/>
    <w:tmpl w:val="01B60F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BFB"/>
    <w:rsid w:val="00002F24"/>
    <w:rsid w:val="000145CF"/>
    <w:rsid w:val="00024494"/>
    <w:rsid w:val="00046330"/>
    <w:rsid w:val="00065410"/>
    <w:rsid w:val="0007457E"/>
    <w:rsid w:val="00075311"/>
    <w:rsid w:val="000A6B66"/>
    <w:rsid w:val="000B35A6"/>
    <w:rsid w:val="000C57B0"/>
    <w:rsid w:val="000F272B"/>
    <w:rsid w:val="001027FB"/>
    <w:rsid w:val="001072BE"/>
    <w:rsid w:val="001128D9"/>
    <w:rsid w:val="00115CD5"/>
    <w:rsid w:val="00122332"/>
    <w:rsid w:val="0013242D"/>
    <w:rsid w:val="00152BD9"/>
    <w:rsid w:val="001574A6"/>
    <w:rsid w:val="0016282C"/>
    <w:rsid w:val="00166C6F"/>
    <w:rsid w:val="00184663"/>
    <w:rsid w:val="001C3DF8"/>
    <w:rsid w:val="001D5B3C"/>
    <w:rsid w:val="00201490"/>
    <w:rsid w:val="00205BD4"/>
    <w:rsid w:val="0021104B"/>
    <w:rsid w:val="00235DD1"/>
    <w:rsid w:val="002556F3"/>
    <w:rsid w:val="00271787"/>
    <w:rsid w:val="002729E6"/>
    <w:rsid w:val="00276EF8"/>
    <w:rsid w:val="002902A4"/>
    <w:rsid w:val="002E082E"/>
    <w:rsid w:val="003017D4"/>
    <w:rsid w:val="00301856"/>
    <w:rsid w:val="0032154C"/>
    <w:rsid w:val="00364677"/>
    <w:rsid w:val="00370B18"/>
    <w:rsid w:val="003941B9"/>
    <w:rsid w:val="00395FB4"/>
    <w:rsid w:val="003B2AD6"/>
    <w:rsid w:val="003F5928"/>
    <w:rsid w:val="0040589D"/>
    <w:rsid w:val="00405F98"/>
    <w:rsid w:val="00405FB2"/>
    <w:rsid w:val="00411D37"/>
    <w:rsid w:val="00435142"/>
    <w:rsid w:val="00443BAA"/>
    <w:rsid w:val="00452D88"/>
    <w:rsid w:val="00461BC1"/>
    <w:rsid w:val="00461EBC"/>
    <w:rsid w:val="00463D3C"/>
    <w:rsid w:val="00477F49"/>
    <w:rsid w:val="00494692"/>
    <w:rsid w:val="004A0335"/>
    <w:rsid w:val="004A2EBF"/>
    <w:rsid w:val="004B15F7"/>
    <w:rsid w:val="004B2FB3"/>
    <w:rsid w:val="004B3C23"/>
    <w:rsid w:val="004B7BDF"/>
    <w:rsid w:val="004C1AD4"/>
    <w:rsid w:val="004C2BD4"/>
    <w:rsid w:val="005077B3"/>
    <w:rsid w:val="0053060A"/>
    <w:rsid w:val="0054120D"/>
    <w:rsid w:val="00551E71"/>
    <w:rsid w:val="005576DE"/>
    <w:rsid w:val="00563AD3"/>
    <w:rsid w:val="005704C9"/>
    <w:rsid w:val="00576AFC"/>
    <w:rsid w:val="0058180A"/>
    <w:rsid w:val="005C35FF"/>
    <w:rsid w:val="005C4E73"/>
    <w:rsid w:val="005F1098"/>
    <w:rsid w:val="00623213"/>
    <w:rsid w:val="006232FF"/>
    <w:rsid w:val="00631566"/>
    <w:rsid w:val="006474E3"/>
    <w:rsid w:val="006505C5"/>
    <w:rsid w:val="00664BDB"/>
    <w:rsid w:val="0067165F"/>
    <w:rsid w:val="00680AFF"/>
    <w:rsid w:val="006A44CB"/>
    <w:rsid w:val="006A54F5"/>
    <w:rsid w:val="006C3A68"/>
    <w:rsid w:val="006C61F9"/>
    <w:rsid w:val="006D5282"/>
    <w:rsid w:val="006F6802"/>
    <w:rsid w:val="006F6960"/>
    <w:rsid w:val="00702D5A"/>
    <w:rsid w:val="00716B04"/>
    <w:rsid w:val="00734C76"/>
    <w:rsid w:val="007615E7"/>
    <w:rsid w:val="007714EA"/>
    <w:rsid w:val="00773C41"/>
    <w:rsid w:val="00780629"/>
    <w:rsid w:val="00782EEB"/>
    <w:rsid w:val="0078301F"/>
    <w:rsid w:val="00794525"/>
    <w:rsid w:val="007A1A0F"/>
    <w:rsid w:val="007A3EB3"/>
    <w:rsid w:val="007C0448"/>
    <w:rsid w:val="007F62FB"/>
    <w:rsid w:val="00807BFB"/>
    <w:rsid w:val="0082242E"/>
    <w:rsid w:val="00844E93"/>
    <w:rsid w:val="00882441"/>
    <w:rsid w:val="00886B21"/>
    <w:rsid w:val="008A0826"/>
    <w:rsid w:val="008C34B5"/>
    <w:rsid w:val="008E3356"/>
    <w:rsid w:val="008E593B"/>
    <w:rsid w:val="008F4427"/>
    <w:rsid w:val="00924918"/>
    <w:rsid w:val="00927844"/>
    <w:rsid w:val="00927E1E"/>
    <w:rsid w:val="00940B34"/>
    <w:rsid w:val="00941CD4"/>
    <w:rsid w:val="00946718"/>
    <w:rsid w:val="0095542C"/>
    <w:rsid w:val="00962525"/>
    <w:rsid w:val="0098015D"/>
    <w:rsid w:val="0098457F"/>
    <w:rsid w:val="009E4E23"/>
    <w:rsid w:val="00A07C09"/>
    <w:rsid w:val="00A32312"/>
    <w:rsid w:val="00A8489F"/>
    <w:rsid w:val="00A855D8"/>
    <w:rsid w:val="00A9678D"/>
    <w:rsid w:val="00AE30DC"/>
    <w:rsid w:val="00AF3F97"/>
    <w:rsid w:val="00AF6D20"/>
    <w:rsid w:val="00B03848"/>
    <w:rsid w:val="00B03BE2"/>
    <w:rsid w:val="00B20825"/>
    <w:rsid w:val="00B255D6"/>
    <w:rsid w:val="00B35AC8"/>
    <w:rsid w:val="00B41073"/>
    <w:rsid w:val="00B4512A"/>
    <w:rsid w:val="00B74B81"/>
    <w:rsid w:val="00B82986"/>
    <w:rsid w:val="00BC6F34"/>
    <w:rsid w:val="00BC6F9C"/>
    <w:rsid w:val="00BD38FF"/>
    <w:rsid w:val="00BF0068"/>
    <w:rsid w:val="00BF0C76"/>
    <w:rsid w:val="00BF53F8"/>
    <w:rsid w:val="00C07D59"/>
    <w:rsid w:val="00C141EA"/>
    <w:rsid w:val="00C34233"/>
    <w:rsid w:val="00C83DC6"/>
    <w:rsid w:val="00CA5736"/>
    <w:rsid w:val="00CB383A"/>
    <w:rsid w:val="00CB6AAC"/>
    <w:rsid w:val="00CC5B88"/>
    <w:rsid w:val="00CD6834"/>
    <w:rsid w:val="00D108C4"/>
    <w:rsid w:val="00D14F69"/>
    <w:rsid w:val="00D230A5"/>
    <w:rsid w:val="00D41EAA"/>
    <w:rsid w:val="00D609FF"/>
    <w:rsid w:val="00D71181"/>
    <w:rsid w:val="00DA7416"/>
    <w:rsid w:val="00DB7E2D"/>
    <w:rsid w:val="00DD2BB4"/>
    <w:rsid w:val="00E16CEE"/>
    <w:rsid w:val="00E24AC2"/>
    <w:rsid w:val="00E50DAA"/>
    <w:rsid w:val="00E67BAB"/>
    <w:rsid w:val="00E7488E"/>
    <w:rsid w:val="00EA09BB"/>
    <w:rsid w:val="00EB28CD"/>
    <w:rsid w:val="00EC2232"/>
    <w:rsid w:val="00EE73DC"/>
    <w:rsid w:val="00F17D4F"/>
    <w:rsid w:val="00F428FC"/>
    <w:rsid w:val="00FA058C"/>
    <w:rsid w:val="00FB02D8"/>
    <w:rsid w:val="00FC67F7"/>
    <w:rsid w:val="00FE5187"/>
    <w:rsid w:val="00FF3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D8B83A"/>
  <w15:docId w15:val="{466A3390-6090-4DB6-B1FE-F1AC7476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A68"/>
    <w:pPr>
      <w:widowControl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6C3A68"/>
    <w:pPr>
      <w:keepNext/>
      <w:jc w:val="center"/>
      <w:outlineLvl w:val="0"/>
    </w:pPr>
    <w:rPr>
      <w:rFonts w:ascii="Verdana" w:hAnsi="Verdana" w:cs="Verdan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3A68"/>
    <w:rPr>
      <w:rFonts w:ascii="Cambria" w:hAnsi="Cambria" w:cs="Cambria"/>
      <w:b/>
      <w:bCs/>
      <w:sz w:val="32"/>
      <w:szCs w:val="32"/>
    </w:rPr>
  </w:style>
  <w:style w:type="paragraph" w:customStyle="1" w:styleId="Heading">
    <w:name w:val="Heading"/>
    <w:basedOn w:val="Normal"/>
    <w:next w:val="BodyText"/>
    <w:uiPriority w:val="99"/>
    <w:rsid w:val="006C3A68"/>
    <w:pPr>
      <w:keepNext/>
      <w:spacing w:before="240" w:after="120"/>
    </w:pPr>
    <w:rPr>
      <w:rFonts w:ascii="Arial" w:eastAsia="MS Mincho" w:hAnsi="Arial" w:cs="Tahoma"/>
      <w:sz w:val="28"/>
      <w:szCs w:val="28"/>
    </w:rPr>
  </w:style>
  <w:style w:type="paragraph" w:styleId="BodyText">
    <w:name w:val="Body Text"/>
    <w:basedOn w:val="Normal"/>
    <w:link w:val="BodyTextChar"/>
    <w:uiPriority w:val="99"/>
    <w:rsid w:val="006C3A68"/>
    <w:pPr>
      <w:spacing w:after="120"/>
    </w:pPr>
  </w:style>
  <w:style w:type="character" w:customStyle="1" w:styleId="BodyTextChar">
    <w:name w:val="Body Text Char"/>
    <w:basedOn w:val="DefaultParagraphFont"/>
    <w:link w:val="BodyText"/>
    <w:uiPriority w:val="99"/>
    <w:locked/>
    <w:rsid w:val="006C3A68"/>
    <w:rPr>
      <w:rFonts w:ascii="Times New Roman" w:hAnsi="Times New Roman" w:cs="Times New Roman"/>
      <w:sz w:val="24"/>
      <w:szCs w:val="24"/>
    </w:rPr>
  </w:style>
  <w:style w:type="paragraph" w:styleId="List">
    <w:name w:val="List"/>
    <w:basedOn w:val="BodyText"/>
    <w:uiPriority w:val="99"/>
    <w:rsid w:val="006C3A68"/>
    <w:rPr>
      <w:rFonts w:ascii="Tahoma" w:cs="Tahoma"/>
    </w:rPr>
  </w:style>
  <w:style w:type="paragraph" w:styleId="Caption">
    <w:name w:val="caption"/>
    <w:basedOn w:val="Normal"/>
    <w:uiPriority w:val="99"/>
    <w:qFormat/>
    <w:rsid w:val="006C3A68"/>
    <w:pPr>
      <w:spacing w:before="120" w:after="120"/>
    </w:pPr>
    <w:rPr>
      <w:rFonts w:ascii="Tahoma" w:cs="Tahoma"/>
      <w:i/>
      <w:iCs/>
    </w:rPr>
  </w:style>
  <w:style w:type="paragraph" w:customStyle="1" w:styleId="Index">
    <w:name w:val="Index"/>
    <w:basedOn w:val="Normal"/>
    <w:uiPriority w:val="99"/>
    <w:rsid w:val="006C3A68"/>
    <w:rPr>
      <w:rFonts w:ascii="Tahoma" w:cs="Tahoma"/>
    </w:rPr>
  </w:style>
  <w:style w:type="character" w:customStyle="1" w:styleId="RTFNum21">
    <w:name w:val="RTF_Num 2 1"/>
    <w:uiPriority w:val="99"/>
    <w:rsid w:val="006C3A68"/>
  </w:style>
  <w:style w:type="character" w:customStyle="1" w:styleId="RTFNum22">
    <w:name w:val="RTF_Num 2 2"/>
    <w:uiPriority w:val="99"/>
    <w:rsid w:val="006C3A68"/>
  </w:style>
  <w:style w:type="character" w:customStyle="1" w:styleId="RTFNum23">
    <w:name w:val="RTF_Num 2 3"/>
    <w:uiPriority w:val="99"/>
    <w:rsid w:val="006C3A68"/>
  </w:style>
  <w:style w:type="character" w:customStyle="1" w:styleId="RTFNum24">
    <w:name w:val="RTF_Num 2 4"/>
    <w:uiPriority w:val="99"/>
    <w:rsid w:val="006C3A68"/>
  </w:style>
  <w:style w:type="character" w:customStyle="1" w:styleId="RTFNum25">
    <w:name w:val="RTF_Num 2 5"/>
    <w:uiPriority w:val="99"/>
    <w:rsid w:val="006C3A68"/>
  </w:style>
  <w:style w:type="character" w:customStyle="1" w:styleId="RTFNum26">
    <w:name w:val="RTF_Num 2 6"/>
    <w:uiPriority w:val="99"/>
    <w:rsid w:val="006C3A68"/>
  </w:style>
  <w:style w:type="character" w:customStyle="1" w:styleId="RTFNum27">
    <w:name w:val="RTF_Num 2 7"/>
    <w:uiPriority w:val="99"/>
    <w:rsid w:val="006C3A68"/>
  </w:style>
  <w:style w:type="character" w:customStyle="1" w:styleId="RTFNum28">
    <w:name w:val="RTF_Num 2 8"/>
    <w:uiPriority w:val="99"/>
    <w:rsid w:val="006C3A68"/>
  </w:style>
  <w:style w:type="character" w:customStyle="1" w:styleId="RTFNum29">
    <w:name w:val="RTF_Num 2 9"/>
    <w:uiPriority w:val="99"/>
    <w:rsid w:val="006C3A68"/>
  </w:style>
  <w:style w:type="character" w:customStyle="1" w:styleId="RTFNum31">
    <w:name w:val="RTF_Num 3 1"/>
    <w:uiPriority w:val="99"/>
    <w:rsid w:val="006C3A68"/>
    <w:rPr>
      <w:rFonts w:eastAsia="Times New Roman"/>
    </w:rPr>
  </w:style>
  <w:style w:type="character" w:customStyle="1" w:styleId="RTFNum32">
    <w:name w:val="RTF_Num 3 2"/>
    <w:uiPriority w:val="99"/>
    <w:rsid w:val="006C3A68"/>
    <w:rPr>
      <w:rFonts w:eastAsia="Times New Roman"/>
    </w:rPr>
  </w:style>
  <w:style w:type="character" w:customStyle="1" w:styleId="RTFNum33">
    <w:name w:val="RTF_Num 3 3"/>
    <w:uiPriority w:val="99"/>
    <w:rsid w:val="006C3A68"/>
    <w:rPr>
      <w:rFonts w:eastAsia="Times New Roman"/>
    </w:rPr>
  </w:style>
  <w:style w:type="character" w:customStyle="1" w:styleId="RTFNum34">
    <w:name w:val="RTF_Num 3 4"/>
    <w:uiPriority w:val="99"/>
    <w:rsid w:val="006C3A68"/>
    <w:rPr>
      <w:rFonts w:eastAsia="Times New Roman"/>
    </w:rPr>
  </w:style>
  <w:style w:type="character" w:customStyle="1" w:styleId="RTFNum35">
    <w:name w:val="RTF_Num 3 5"/>
    <w:uiPriority w:val="99"/>
    <w:rsid w:val="006C3A68"/>
    <w:rPr>
      <w:rFonts w:eastAsia="Times New Roman"/>
    </w:rPr>
  </w:style>
  <w:style w:type="character" w:customStyle="1" w:styleId="RTFNum36">
    <w:name w:val="RTF_Num 3 6"/>
    <w:uiPriority w:val="99"/>
    <w:rsid w:val="006C3A68"/>
    <w:rPr>
      <w:rFonts w:eastAsia="Times New Roman"/>
    </w:rPr>
  </w:style>
  <w:style w:type="character" w:customStyle="1" w:styleId="RTFNum37">
    <w:name w:val="RTF_Num 3 7"/>
    <w:uiPriority w:val="99"/>
    <w:rsid w:val="006C3A68"/>
    <w:rPr>
      <w:rFonts w:eastAsia="Times New Roman"/>
    </w:rPr>
  </w:style>
  <w:style w:type="character" w:customStyle="1" w:styleId="RTFNum38">
    <w:name w:val="RTF_Num 3 8"/>
    <w:uiPriority w:val="99"/>
    <w:rsid w:val="006C3A68"/>
    <w:rPr>
      <w:rFonts w:eastAsia="Times New Roman"/>
    </w:rPr>
  </w:style>
  <w:style w:type="character" w:customStyle="1" w:styleId="RTFNum39">
    <w:name w:val="RTF_Num 3 9"/>
    <w:uiPriority w:val="99"/>
    <w:rsid w:val="006C3A68"/>
    <w:rPr>
      <w:rFonts w:eastAsia="Times New Roman"/>
    </w:rPr>
  </w:style>
  <w:style w:type="character" w:customStyle="1" w:styleId="Internetlink">
    <w:name w:val="Internet link"/>
    <w:basedOn w:val="DefaultParagraphFont"/>
    <w:uiPriority w:val="99"/>
    <w:rsid w:val="006C3A68"/>
    <w:rPr>
      <w:rFonts w:cs="Times New Roman"/>
      <w:color w:val="0000FF"/>
      <w:u w:val="single"/>
    </w:rPr>
  </w:style>
  <w:style w:type="character" w:styleId="FollowedHyperlink">
    <w:name w:val="FollowedHyperlink"/>
    <w:basedOn w:val="DefaultParagraphFont"/>
    <w:uiPriority w:val="99"/>
    <w:rsid w:val="006C3A68"/>
    <w:rPr>
      <w:rFonts w:eastAsia="Times New Roman" w:cs="Times New Roman"/>
      <w:color w:val="800080"/>
      <w:u w:val="single"/>
    </w:rPr>
  </w:style>
  <w:style w:type="paragraph" w:customStyle="1" w:styleId="ecxmsonormal">
    <w:name w:val="ecxmsonormal"/>
    <w:basedOn w:val="Normal"/>
    <w:rsid w:val="00E50DAA"/>
    <w:pPr>
      <w:widowControl/>
      <w:autoSpaceDN/>
      <w:adjustRightInd/>
      <w:spacing w:before="100" w:beforeAutospacing="1" w:after="100" w:afterAutospacing="1"/>
    </w:pPr>
  </w:style>
  <w:style w:type="character" w:styleId="Hyperlink">
    <w:name w:val="Hyperlink"/>
    <w:basedOn w:val="DefaultParagraphFont"/>
    <w:uiPriority w:val="99"/>
    <w:unhideWhenUsed/>
    <w:rsid w:val="00E50DAA"/>
    <w:rPr>
      <w:color w:val="0000FF"/>
      <w:u w:val="single"/>
    </w:rPr>
  </w:style>
  <w:style w:type="paragraph" w:styleId="NoSpacing">
    <w:name w:val="No Spacing"/>
    <w:uiPriority w:val="1"/>
    <w:qFormat/>
    <w:rsid w:val="00D609FF"/>
    <w:pPr>
      <w:widowControl w:val="0"/>
      <w:autoSpaceDE w:val="0"/>
      <w:autoSpaceDN w:val="0"/>
      <w:adjustRightInd w:val="0"/>
    </w:pPr>
    <w:rPr>
      <w:rFonts w:ascii="Times New Roman" w:hAnsi="Times New Roman"/>
      <w:sz w:val="24"/>
      <w:szCs w:val="24"/>
    </w:rPr>
  </w:style>
  <w:style w:type="paragraph" w:styleId="BalloonText">
    <w:name w:val="Balloon Text"/>
    <w:basedOn w:val="Normal"/>
    <w:link w:val="BalloonTextChar"/>
    <w:uiPriority w:val="99"/>
    <w:semiHidden/>
    <w:unhideWhenUsed/>
    <w:rsid w:val="004B15F7"/>
    <w:rPr>
      <w:rFonts w:ascii="Tahoma" w:hAnsi="Tahoma" w:cs="Tahoma"/>
      <w:sz w:val="16"/>
      <w:szCs w:val="16"/>
    </w:rPr>
  </w:style>
  <w:style w:type="character" w:customStyle="1" w:styleId="BalloonTextChar">
    <w:name w:val="Balloon Text Char"/>
    <w:basedOn w:val="DefaultParagraphFont"/>
    <w:link w:val="BalloonText"/>
    <w:uiPriority w:val="99"/>
    <w:semiHidden/>
    <w:rsid w:val="004B15F7"/>
    <w:rPr>
      <w:rFonts w:ascii="Tahoma" w:hAnsi="Tahoma" w:cs="Tahoma"/>
      <w:sz w:val="16"/>
      <w:szCs w:val="16"/>
    </w:rPr>
  </w:style>
  <w:style w:type="paragraph" w:customStyle="1" w:styleId="Default">
    <w:name w:val="Default"/>
    <w:rsid w:val="00623213"/>
    <w:pPr>
      <w:autoSpaceDE w:val="0"/>
      <w:autoSpaceDN w:val="0"/>
      <w:adjustRightInd w:val="0"/>
    </w:pPr>
    <w:rPr>
      <w:rFonts w:ascii="Verdana" w:hAnsi="Verdana" w:cs="Verdana"/>
      <w:color w:val="000000"/>
      <w:sz w:val="24"/>
      <w:szCs w:val="24"/>
    </w:rPr>
  </w:style>
  <w:style w:type="paragraph" w:styleId="NormalWeb">
    <w:name w:val="Normal (Web)"/>
    <w:basedOn w:val="Normal"/>
    <w:uiPriority w:val="99"/>
    <w:semiHidden/>
    <w:unhideWhenUsed/>
    <w:rsid w:val="00CD6834"/>
    <w:pPr>
      <w:widowControl/>
      <w:autoSpaceDN/>
      <w:adjustRightInd/>
      <w:spacing w:before="100" w:beforeAutospacing="1" w:after="100" w:afterAutospacing="1"/>
    </w:pPr>
  </w:style>
  <w:style w:type="character" w:customStyle="1" w:styleId="UnresolvedMention">
    <w:name w:val="Unresolved Mention"/>
    <w:basedOn w:val="DefaultParagraphFont"/>
    <w:uiPriority w:val="99"/>
    <w:semiHidden/>
    <w:unhideWhenUsed/>
    <w:rsid w:val="008A0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928390">
      <w:bodyDiv w:val="1"/>
      <w:marLeft w:val="0"/>
      <w:marRight w:val="0"/>
      <w:marTop w:val="0"/>
      <w:marBottom w:val="0"/>
      <w:divBdr>
        <w:top w:val="none" w:sz="0" w:space="0" w:color="auto"/>
        <w:left w:val="none" w:sz="0" w:space="0" w:color="auto"/>
        <w:bottom w:val="none" w:sz="0" w:space="0" w:color="auto"/>
        <w:right w:val="none" w:sz="0" w:space="0" w:color="auto"/>
      </w:divBdr>
    </w:div>
    <w:div w:id="600840468">
      <w:bodyDiv w:val="1"/>
      <w:marLeft w:val="0"/>
      <w:marRight w:val="0"/>
      <w:marTop w:val="0"/>
      <w:marBottom w:val="0"/>
      <w:divBdr>
        <w:top w:val="none" w:sz="0" w:space="0" w:color="auto"/>
        <w:left w:val="none" w:sz="0" w:space="0" w:color="auto"/>
        <w:bottom w:val="none" w:sz="0" w:space="0" w:color="auto"/>
        <w:right w:val="none" w:sz="0" w:space="0" w:color="auto"/>
      </w:divBdr>
      <w:divsChild>
        <w:div w:id="1646154238">
          <w:marLeft w:val="0"/>
          <w:marRight w:val="0"/>
          <w:marTop w:val="0"/>
          <w:marBottom w:val="0"/>
          <w:divBdr>
            <w:top w:val="none" w:sz="0" w:space="0" w:color="auto"/>
            <w:left w:val="none" w:sz="0" w:space="0" w:color="auto"/>
            <w:bottom w:val="none" w:sz="0" w:space="0" w:color="auto"/>
            <w:right w:val="none" w:sz="0" w:space="0" w:color="auto"/>
          </w:divBdr>
          <w:divsChild>
            <w:div w:id="40148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2462">
      <w:bodyDiv w:val="1"/>
      <w:marLeft w:val="0"/>
      <w:marRight w:val="0"/>
      <w:marTop w:val="0"/>
      <w:marBottom w:val="0"/>
      <w:divBdr>
        <w:top w:val="none" w:sz="0" w:space="0" w:color="auto"/>
        <w:left w:val="none" w:sz="0" w:space="0" w:color="auto"/>
        <w:bottom w:val="none" w:sz="0" w:space="0" w:color="auto"/>
        <w:right w:val="none" w:sz="0" w:space="0" w:color="auto"/>
      </w:divBdr>
      <w:divsChild>
        <w:div w:id="1128469747">
          <w:marLeft w:val="0"/>
          <w:marRight w:val="0"/>
          <w:marTop w:val="0"/>
          <w:marBottom w:val="0"/>
          <w:divBdr>
            <w:top w:val="none" w:sz="0" w:space="0" w:color="auto"/>
            <w:left w:val="none" w:sz="0" w:space="0" w:color="auto"/>
            <w:bottom w:val="none" w:sz="0" w:space="0" w:color="auto"/>
            <w:right w:val="none" w:sz="0" w:space="0" w:color="auto"/>
          </w:divBdr>
          <w:divsChild>
            <w:div w:id="158309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4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rtualcampus.wbu.edu/webapps/portal/tab/_2_1/%20/webapps/portal/frameset.jsp?tab_id=_2_1&amp;url=%2Fwebapps%2Fblackboard%2Fexecute%2Flauncher%3Ftype%3DCourse%26id%3D_1919186_1%26url%3D" TargetMode="External"/><Relationship Id="rId3" Type="http://schemas.openxmlformats.org/officeDocument/2006/relationships/styles" Target="styles.xml"/><Relationship Id="rId7" Type="http://schemas.openxmlformats.org/officeDocument/2006/relationships/hyperlink" Target="mailto:lisa.ramirez@wayland.wb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stahigherlearning.com/store/pan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F89BB-0EAF-4F0B-9FC3-45FA69C88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1195</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Wayland Baptist University</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creator>Ralph</dc:creator>
  <cp:lastModifiedBy>Elizabeth Ramirez</cp:lastModifiedBy>
  <cp:revision>28</cp:revision>
  <cp:lastPrinted>2014-07-03T17:28:00Z</cp:lastPrinted>
  <dcterms:created xsi:type="dcterms:W3CDTF">2023-03-27T02:44:00Z</dcterms:created>
  <dcterms:modified xsi:type="dcterms:W3CDTF">2025-04-09T18:12:00Z</dcterms:modified>
</cp:coreProperties>
</file>